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B8" w:rsidRPr="00586FB4" w:rsidRDefault="006E69C9" w:rsidP="00376FAF">
      <w:pPr>
        <w:shd w:val="clear" w:color="auto" w:fill="E5DFEC" w:themeFill="accent4" w:themeFillTint="33"/>
        <w:rPr>
          <w:b/>
        </w:rPr>
      </w:pPr>
      <w:r w:rsidRPr="00586FB4">
        <w:rPr>
          <w:b/>
        </w:rPr>
        <w:t>Blake and Mouton Managerial Grid</w:t>
      </w:r>
    </w:p>
    <w:p w:rsidR="006E69C9" w:rsidRDefault="006E69C9">
      <w:r>
        <w:t>This theory uses a grid with the horizontal axis representing the leader’s concern with the task, and the vertical axis representing the leader’s concern with people.</w:t>
      </w:r>
    </w:p>
    <w:p w:rsidR="006E69C9" w:rsidRDefault="006E69C9"/>
    <w:p w:rsidR="006E69C9" w:rsidRPr="00905632" w:rsidRDefault="006E69C9">
      <w:pPr>
        <w:rPr>
          <w:b/>
        </w:rPr>
      </w:pPr>
      <w:r w:rsidRPr="00905632">
        <w:rPr>
          <w:b/>
        </w:rPr>
        <w:t>Instructions</w:t>
      </w:r>
    </w:p>
    <w:p w:rsidR="006E69C9" w:rsidRDefault="006E69C9">
      <w:r>
        <w:t>Complete the questionnaire and transfer your answers to the columns provided in the scoring section. Next, total the scores in each column and multiply each total by 0.2. For example, if your first column (people) answers read as: 5, 3, 4, 4, 3, 2, 5, 4, 3, your final score would be 33 x 0.2 = 6.6.  This final score is plotted along the vertical axis on the grid.</w:t>
      </w:r>
    </w:p>
    <w:p w:rsidR="006E69C9" w:rsidRDefault="006E69C9"/>
    <w:p w:rsidR="006E69C9" w:rsidRDefault="006E69C9">
      <w:r>
        <w:t>Now, total your score for the second column (task), and plot that score on the horizontal axis of the grid.</w:t>
      </w:r>
    </w:p>
    <w:p w:rsidR="006E69C9" w:rsidRDefault="006E69C9"/>
    <w:p w:rsidR="006E69C9" w:rsidRDefault="006E69C9">
      <w:r>
        <w:t>Finally, intersect the lines to determine your preferred style: authoritarian, impoverished, integrative, compromising or country club.</w:t>
      </w:r>
    </w:p>
    <w:p w:rsidR="006E69C9" w:rsidRDefault="006E69C9"/>
    <w:p w:rsidR="006E69C9" w:rsidRDefault="006E69C9">
      <w:r>
        <w:t>Below is a list of statements about leadership behavior. Read each one carefully, then using the scale below, decide the extent to which each statement applies to you. For best results, answer truthfully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693"/>
        <w:gridCol w:w="693"/>
        <w:gridCol w:w="693"/>
        <w:gridCol w:w="693"/>
        <w:gridCol w:w="693"/>
      </w:tblGrid>
      <w:tr w:rsidR="00825BEB" w:rsidTr="00586FB4">
        <w:trPr>
          <w:jc w:val="center"/>
        </w:trPr>
        <w:tc>
          <w:tcPr>
            <w:tcW w:w="1386" w:type="dxa"/>
            <w:gridSpan w:val="2"/>
          </w:tcPr>
          <w:p w:rsidR="00825BEB" w:rsidRDefault="00825BEB">
            <w:r>
              <w:t>Never</w:t>
            </w:r>
          </w:p>
        </w:tc>
        <w:tc>
          <w:tcPr>
            <w:tcW w:w="1386" w:type="dxa"/>
            <w:gridSpan w:val="2"/>
          </w:tcPr>
          <w:p w:rsidR="00825BEB" w:rsidRDefault="00825BEB">
            <w:r>
              <w:t>Sometimes</w:t>
            </w:r>
          </w:p>
        </w:tc>
        <w:tc>
          <w:tcPr>
            <w:tcW w:w="1386" w:type="dxa"/>
            <w:gridSpan w:val="2"/>
          </w:tcPr>
          <w:p w:rsidR="00825BEB" w:rsidRDefault="00825BEB" w:rsidP="00586FB4">
            <w:pPr>
              <w:jc w:val="right"/>
            </w:pPr>
            <w:r>
              <w:t>Always</w:t>
            </w:r>
          </w:p>
        </w:tc>
      </w:tr>
      <w:tr w:rsidR="00825BEB" w:rsidTr="00586FB4">
        <w:trPr>
          <w:jc w:val="center"/>
        </w:trPr>
        <w:tc>
          <w:tcPr>
            <w:tcW w:w="693" w:type="dxa"/>
          </w:tcPr>
          <w:p w:rsidR="00825BEB" w:rsidRDefault="00825BEB" w:rsidP="00586FB4">
            <w:pPr>
              <w:jc w:val="center"/>
            </w:pPr>
            <w:r>
              <w:t>0</w:t>
            </w:r>
          </w:p>
        </w:tc>
        <w:tc>
          <w:tcPr>
            <w:tcW w:w="693" w:type="dxa"/>
          </w:tcPr>
          <w:p w:rsidR="00825BEB" w:rsidRDefault="00825BEB" w:rsidP="00586FB4">
            <w:pPr>
              <w:jc w:val="center"/>
            </w:pPr>
            <w:r>
              <w:t>1</w:t>
            </w:r>
          </w:p>
        </w:tc>
        <w:tc>
          <w:tcPr>
            <w:tcW w:w="693" w:type="dxa"/>
          </w:tcPr>
          <w:p w:rsidR="00825BEB" w:rsidRDefault="00825BEB" w:rsidP="00586FB4">
            <w:pPr>
              <w:jc w:val="center"/>
            </w:pPr>
            <w:r>
              <w:t>2</w:t>
            </w:r>
          </w:p>
        </w:tc>
        <w:tc>
          <w:tcPr>
            <w:tcW w:w="693" w:type="dxa"/>
          </w:tcPr>
          <w:p w:rsidR="00825BEB" w:rsidRDefault="00825BEB" w:rsidP="00586FB4">
            <w:pPr>
              <w:jc w:val="center"/>
            </w:pPr>
            <w:r>
              <w:t>3</w:t>
            </w:r>
          </w:p>
        </w:tc>
        <w:tc>
          <w:tcPr>
            <w:tcW w:w="693" w:type="dxa"/>
          </w:tcPr>
          <w:p w:rsidR="00825BEB" w:rsidRDefault="00825BEB" w:rsidP="00586FB4">
            <w:pPr>
              <w:jc w:val="center"/>
            </w:pPr>
            <w:r>
              <w:t>4</w:t>
            </w:r>
          </w:p>
        </w:tc>
        <w:tc>
          <w:tcPr>
            <w:tcW w:w="693" w:type="dxa"/>
          </w:tcPr>
          <w:p w:rsidR="00825BEB" w:rsidRDefault="00825BEB" w:rsidP="00586FB4">
            <w:pPr>
              <w:jc w:val="center"/>
            </w:pPr>
            <w:r>
              <w:t>5</w:t>
            </w:r>
          </w:p>
        </w:tc>
      </w:tr>
    </w:tbl>
    <w:p w:rsidR="006E69C9" w:rsidRDefault="006E69C9"/>
    <w:tbl>
      <w:tblPr>
        <w:tblStyle w:val="TableGrid"/>
        <w:tblW w:w="0" w:type="auto"/>
        <w:tblLook w:val="04A0" w:firstRow="1" w:lastRow="0" w:firstColumn="1" w:lastColumn="0" w:noHBand="0" w:noVBand="1"/>
      </w:tblPr>
      <w:tblGrid>
        <w:gridCol w:w="738"/>
        <w:gridCol w:w="720"/>
        <w:gridCol w:w="8118"/>
      </w:tblGrid>
      <w:tr w:rsidR="00586FB4" w:rsidTr="00586FB4">
        <w:tc>
          <w:tcPr>
            <w:tcW w:w="738" w:type="dxa"/>
            <w:vAlign w:val="bottom"/>
          </w:tcPr>
          <w:p w:rsidR="00586FB4" w:rsidRDefault="00586FB4" w:rsidP="00586FB4">
            <w:pPr>
              <w:spacing w:line="360" w:lineRule="auto"/>
            </w:pPr>
            <w:r>
              <w:t>1.</w:t>
            </w:r>
          </w:p>
        </w:tc>
        <w:tc>
          <w:tcPr>
            <w:tcW w:w="720" w:type="dxa"/>
            <w:vAlign w:val="bottom"/>
          </w:tcPr>
          <w:p w:rsidR="00586FB4" w:rsidRDefault="00586FB4" w:rsidP="00586FB4">
            <w:pPr>
              <w:spacing w:line="360" w:lineRule="auto"/>
            </w:pPr>
          </w:p>
        </w:tc>
        <w:tc>
          <w:tcPr>
            <w:tcW w:w="8118" w:type="dxa"/>
            <w:vAlign w:val="bottom"/>
          </w:tcPr>
          <w:p w:rsidR="00586FB4" w:rsidRDefault="00586FB4" w:rsidP="00586FB4">
            <w:pPr>
              <w:spacing w:line="360" w:lineRule="auto"/>
            </w:pPr>
            <w:r>
              <w:t>I encourage team participation in decisions and try to use their suggestions.</w:t>
            </w:r>
          </w:p>
        </w:tc>
      </w:tr>
      <w:tr w:rsidR="00586FB4" w:rsidTr="00586FB4">
        <w:tc>
          <w:tcPr>
            <w:tcW w:w="738" w:type="dxa"/>
            <w:vAlign w:val="center"/>
          </w:tcPr>
          <w:p w:rsidR="00586FB4" w:rsidRDefault="00586FB4" w:rsidP="00586FB4">
            <w:pPr>
              <w:spacing w:line="360" w:lineRule="auto"/>
            </w:pPr>
            <w:r>
              <w:t>2.</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Nothing is more important than accomplishing a goal or task.</w:t>
            </w:r>
          </w:p>
        </w:tc>
      </w:tr>
      <w:tr w:rsidR="00586FB4" w:rsidTr="00586FB4">
        <w:tc>
          <w:tcPr>
            <w:tcW w:w="738" w:type="dxa"/>
            <w:vAlign w:val="center"/>
          </w:tcPr>
          <w:p w:rsidR="00586FB4" w:rsidRDefault="00586FB4" w:rsidP="00586FB4">
            <w:pPr>
              <w:spacing w:line="360" w:lineRule="auto"/>
            </w:pPr>
            <w:r>
              <w:t>3.</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closely monitor schedules to ensure tasks and projects are completed on time.</w:t>
            </w:r>
          </w:p>
        </w:tc>
      </w:tr>
      <w:tr w:rsidR="00586FB4" w:rsidTr="00586FB4">
        <w:tc>
          <w:tcPr>
            <w:tcW w:w="738" w:type="dxa"/>
            <w:vAlign w:val="center"/>
          </w:tcPr>
          <w:p w:rsidR="00586FB4" w:rsidRDefault="00586FB4" w:rsidP="00586FB4">
            <w:pPr>
              <w:spacing w:line="360" w:lineRule="auto"/>
            </w:pPr>
            <w:r>
              <w:t>4.</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enjoy coaching people in new tasks and procedures.</w:t>
            </w:r>
          </w:p>
        </w:tc>
      </w:tr>
      <w:tr w:rsidR="00586FB4" w:rsidTr="00586FB4">
        <w:tc>
          <w:tcPr>
            <w:tcW w:w="738" w:type="dxa"/>
            <w:vAlign w:val="center"/>
          </w:tcPr>
          <w:p w:rsidR="00586FB4" w:rsidRDefault="00586FB4" w:rsidP="00586FB4">
            <w:pPr>
              <w:spacing w:line="360" w:lineRule="auto"/>
            </w:pPr>
            <w:r>
              <w:t>5.</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The more challenging task is, the more I enjoy it.</w:t>
            </w:r>
          </w:p>
        </w:tc>
      </w:tr>
      <w:tr w:rsidR="00586FB4" w:rsidTr="00586FB4">
        <w:tc>
          <w:tcPr>
            <w:tcW w:w="738" w:type="dxa"/>
            <w:vAlign w:val="center"/>
          </w:tcPr>
          <w:p w:rsidR="00586FB4" w:rsidRDefault="00586FB4" w:rsidP="00586FB4">
            <w:pPr>
              <w:spacing w:line="360" w:lineRule="auto"/>
            </w:pPr>
            <w:r>
              <w:t>6.</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encourage my employees to be creative about their job.</w:t>
            </w:r>
          </w:p>
        </w:tc>
      </w:tr>
      <w:tr w:rsidR="00586FB4" w:rsidTr="00586FB4">
        <w:tc>
          <w:tcPr>
            <w:tcW w:w="738" w:type="dxa"/>
            <w:vAlign w:val="center"/>
          </w:tcPr>
          <w:p w:rsidR="00586FB4" w:rsidRDefault="00586FB4" w:rsidP="00586FB4">
            <w:pPr>
              <w:spacing w:line="360" w:lineRule="auto"/>
            </w:pPr>
            <w:r>
              <w:t>7.</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 xml:space="preserve">When I see a complex task to completion, I verify every detail. </w:t>
            </w:r>
          </w:p>
        </w:tc>
      </w:tr>
      <w:tr w:rsidR="00586FB4" w:rsidTr="00586FB4">
        <w:tc>
          <w:tcPr>
            <w:tcW w:w="738" w:type="dxa"/>
            <w:vAlign w:val="center"/>
          </w:tcPr>
          <w:p w:rsidR="00586FB4" w:rsidRDefault="00586FB4" w:rsidP="00586FB4">
            <w:pPr>
              <w:spacing w:line="360" w:lineRule="auto"/>
            </w:pPr>
            <w:r>
              <w:t>8.</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rsidRPr="00586FB4">
              <w:t>I find it easy to carry out several complicated task at the same time.</w:t>
            </w:r>
          </w:p>
        </w:tc>
      </w:tr>
      <w:tr w:rsidR="00586FB4" w:rsidTr="00586FB4">
        <w:tc>
          <w:tcPr>
            <w:tcW w:w="738" w:type="dxa"/>
            <w:vAlign w:val="center"/>
          </w:tcPr>
          <w:p w:rsidR="00586FB4" w:rsidRDefault="00586FB4" w:rsidP="00586FB4">
            <w:pPr>
              <w:spacing w:line="360" w:lineRule="auto"/>
            </w:pPr>
            <w:r>
              <w:t>9.</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enjoy reading about leadership, then putting what I've read in the practice.</w:t>
            </w:r>
          </w:p>
        </w:tc>
      </w:tr>
      <w:tr w:rsidR="00586FB4" w:rsidTr="00586FB4">
        <w:tc>
          <w:tcPr>
            <w:tcW w:w="738" w:type="dxa"/>
            <w:vAlign w:val="center"/>
          </w:tcPr>
          <w:p w:rsidR="00586FB4" w:rsidRDefault="00586FB4" w:rsidP="00586FB4">
            <w:pPr>
              <w:spacing w:line="360" w:lineRule="auto"/>
            </w:pPr>
            <w:r>
              <w:t>10.</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When correcting mistakes, I worry about jeopardizing relationships.</w:t>
            </w:r>
          </w:p>
        </w:tc>
      </w:tr>
      <w:tr w:rsidR="00586FB4" w:rsidTr="00586FB4">
        <w:tc>
          <w:tcPr>
            <w:tcW w:w="738" w:type="dxa"/>
            <w:vAlign w:val="center"/>
          </w:tcPr>
          <w:p w:rsidR="00586FB4" w:rsidRDefault="00586FB4" w:rsidP="00586FB4">
            <w:pPr>
              <w:spacing w:line="360" w:lineRule="auto"/>
            </w:pPr>
            <w:r>
              <w:t>11.</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manage my time very efficiently.</w:t>
            </w:r>
          </w:p>
        </w:tc>
      </w:tr>
      <w:tr w:rsidR="00586FB4" w:rsidTr="00586FB4">
        <w:tc>
          <w:tcPr>
            <w:tcW w:w="738" w:type="dxa"/>
            <w:vAlign w:val="center"/>
          </w:tcPr>
          <w:p w:rsidR="00586FB4" w:rsidRDefault="00586FB4" w:rsidP="00586FB4">
            <w:pPr>
              <w:spacing w:line="360" w:lineRule="auto"/>
            </w:pPr>
            <w:r>
              <w:t>12.</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enjoy explaining the details of a complex task or project to employees.</w:t>
            </w:r>
          </w:p>
        </w:tc>
      </w:tr>
      <w:tr w:rsidR="00586FB4" w:rsidTr="00586FB4">
        <w:tc>
          <w:tcPr>
            <w:tcW w:w="738" w:type="dxa"/>
            <w:vAlign w:val="center"/>
          </w:tcPr>
          <w:p w:rsidR="00586FB4" w:rsidRDefault="00586FB4" w:rsidP="00586FB4">
            <w:pPr>
              <w:spacing w:line="360" w:lineRule="auto"/>
            </w:pPr>
            <w:r>
              <w:t>13.</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Breaking large projects into small manageable tasks is second nature to me.</w:t>
            </w:r>
          </w:p>
        </w:tc>
      </w:tr>
      <w:tr w:rsidR="00586FB4" w:rsidTr="00586FB4">
        <w:tc>
          <w:tcPr>
            <w:tcW w:w="738" w:type="dxa"/>
            <w:vAlign w:val="center"/>
          </w:tcPr>
          <w:p w:rsidR="00586FB4" w:rsidRDefault="00586FB4" w:rsidP="00586FB4">
            <w:pPr>
              <w:spacing w:line="360" w:lineRule="auto"/>
            </w:pPr>
            <w:r>
              <w:t>14.</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Nothing is more important than building a great team.</w:t>
            </w:r>
          </w:p>
        </w:tc>
      </w:tr>
      <w:tr w:rsidR="00586FB4" w:rsidTr="00586FB4">
        <w:tc>
          <w:tcPr>
            <w:tcW w:w="738" w:type="dxa"/>
            <w:vAlign w:val="center"/>
          </w:tcPr>
          <w:p w:rsidR="00586FB4" w:rsidRDefault="00586FB4" w:rsidP="00586FB4">
            <w:pPr>
              <w:spacing w:line="360" w:lineRule="auto"/>
            </w:pPr>
            <w:r>
              <w:t>15.</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enjoy analyzing problems.</w:t>
            </w:r>
          </w:p>
        </w:tc>
      </w:tr>
      <w:tr w:rsidR="00586FB4" w:rsidTr="00586FB4">
        <w:tc>
          <w:tcPr>
            <w:tcW w:w="738" w:type="dxa"/>
            <w:vAlign w:val="center"/>
          </w:tcPr>
          <w:p w:rsidR="00586FB4" w:rsidRDefault="00586FB4" w:rsidP="00586FB4">
            <w:pPr>
              <w:spacing w:line="360" w:lineRule="auto"/>
            </w:pPr>
            <w:r>
              <w:t>16.</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honor other peoples’ boundaries.</w:t>
            </w:r>
          </w:p>
        </w:tc>
      </w:tr>
      <w:tr w:rsidR="00586FB4" w:rsidTr="00586FB4">
        <w:tc>
          <w:tcPr>
            <w:tcW w:w="738" w:type="dxa"/>
            <w:vAlign w:val="center"/>
          </w:tcPr>
          <w:p w:rsidR="00586FB4" w:rsidRDefault="00586FB4" w:rsidP="00586FB4">
            <w:pPr>
              <w:spacing w:line="360" w:lineRule="auto"/>
            </w:pPr>
            <w:r>
              <w:t>17.</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am comfortable counseling employees to improve performance or behavior.</w:t>
            </w:r>
          </w:p>
        </w:tc>
      </w:tr>
      <w:tr w:rsidR="00586FB4" w:rsidTr="00586FB4">
        <w:tc>
          <w:tcPr>
            <w:tcW w:w="738" w:type="dxa"/>
            <w:vAlign w:val="center"/>
          </w:tcPr>
          <w:p w:rsidR="00586FB4" w:rsidRDefault="00586FB4" w:rsidP="00586FB4">
            <w:pPr>
              <w:spacing w:line="360" w:lineRule="auto"/>
            </w:pPr>
            <w:r>
              <w:t>18.</w:t>
            </w:r>
          </w:p>
        </w:tc>
        <w:tc>
          <w:tcPr>
            <w:tcW w:w="720" w:type="dxa"/>
            <w:vAlign w:val="center"/>
          </w:tcPr>
          <w:p w:rsidR="00586FB4" w:rsidRDefault="00586FB4" w:rsidP="00586FB4">
            <w:pPr>
              <w:spacing w:line="360" w:lineRule="auto"/>
            </w:pPr>
          </w:p>
        </w:tc>
        <w:tc>
          <w:tcPr>
            <w:tcW w:w="8118" w:type="dxa"/>
            <w:vAlign w:val="center"/>
          </w:tcPr>
          <w:p w:rsidR="00586FB4" w:rsidRDefault="00586FB4" w:rsidP="00586FB4">
            <w:pPr>
              <w:spacing w:line="360" w:lineRule="auto"/>
            </w:pPr>
            <w:r>
              <w:t>I seek further training in my career and use new approaches I've learned.</w:t>
            </w:r>
          </w:p>
        </w:tc>
      </w:tr>
    </w:tbl>
    <w:p w:rsidR="00586FB4" w:rsidRDefault="00586FB4"/>
    <w:p w:rsidR="006D1AE5" w:rsidRDefault="006D1AE5">
      <w:r>
        <w:br w:type="page"/>
      </w:r>
    </w:p>
    <w:p w:rsidR="006D1AE5" w:rsidRPr="006D1AE5" w:rsidRDefault="006D1AE5">
      <w:pPr>
        <w:rPr>
          <w:b/>
        </w:rPr>
      </w:pPr>
      <w:r w:rsidRPr="006D1AE5">
        <w:rPr>
          <w:b/>
        </w:rPr>
        <w:lastRenderedPageBreak/>
        <w:t>Scoring Section</w:t>
      </w:r>
    </w:p>
    <w:p w:rsidR="006D1AE5" w:rsidRDefault="006D1AE5">
      <w:r>
        <w:t>After completing the questionnaire, transfer your answers to the spaces below.</w:t>
      </w:r>
    </w:p>
    <w:p w:rsidR="006D1AE5" w:rsidRDefault="006D1AE5"/>
    <w:tbl>
      <w:tblPr>
        <w:tblStyle w:val="TableGrid"/>
        <w:tblW w:w="0" w:type="auto"/>
        <w:tblInd w:w="1188" w:type="dxa"/>
        <w:tblLook w:val="04A0" w:firstRow="1" w:lastRow="0" w:firstColumn="1" w:lastColumn="0" w:noHBand="0" w:noVBand="1"/>
      </w:tblPr>
      <w:tblGrid>
        <w:gridCol w:w="3420"/>
        <w:gridCol w:w="3420"/>
      </w:tblGrid>
      <w:tr w:rsidR="006D1AE5" w:rsidRPr="006D1AE5" w:rsidTr="006D1AE5">
        <w:tc>
          <w:tcPr>
            <w:tcW w:w="3420" w:type="dxa"/>
            <w:shd w:val="clear" w:color="auto" w:fill="CCC0D9" w:themeFill="accent4" w:themeFillTint="66"/>
          </w:tcPr>
          <w:p w:rsidR="006D1AE5" w:rsidRPr="006D1AE5" w:rsidRDefault="006D1AE5" w:rsidP="006D1AE5">
            <w:pPr>
              <w:jc w:val="center"/>
              <w:rPr>
                <w:b/>
              </w:rPr>
            </w:pPr>
            <w:r w:rsidRPr="006D1AE5">
              <w:rPr>
                <w:b/>
              </w:rPr>
              <w:t>People</w:t>
            </w:r>
          </w:p>
        </w:tc>
        <w:tc>
          <w:tcPr>
            <w:tcW w:w="3420" w:type="dxa"/>
            <w:shd w:val="clear" w:color="auto" w:fill="CCC0D9" w:themeFill="accent4" w:themeFillTint="66"/>
          </w:tcPr>
          <w:p w:rsidR="006D1AE5" w:rsidRPr="006D1AE5" w:rsidRDefault="006D1AE5" w:rsidP="006D1AE5">
            <w:pPr>
              <w:jc w:val="center"/>
              <w:rPr>
                <w:b/>
              </w:rPr>
            </w:pPr>
            <w:r w:rsidRPr="006D1AE5">
              <w:rPr>
                <w:b/>
              </w:rPr>
              <w:t>Task</w:t>
            </w:r>
          </w:p>
        </w:tc>
      </w:tr>
      <w:tr w:rsidR="006D1AE5" w:rsidRPr="006D1AE5" w:rsidTr="006D1AE5">
        <w:tc>
          <w:tcPr>
            <w:tcW w:w="3420" w:type="dxa"/>
            <w:shd w:val="clear" w:color="auto" w:fill="E5DFEC" w:themeFill="accent4" w:themeFillTint="33"/>
          </w:tcPr>
          <w:p w:rsidR="006D1AE5" w:rsidRPr="006D1AE5" w:rsidRDefault="006D1AE5">
            <w:pPr>
              <w:rPr>
                <w:b/>
              </w:rPr>
            </w:pPr>
            <w:r w:rsidRPr="006D1AE5">
              <w:rPr>
                <w:b/>
              </w:rPr>
              <w:t>Question score</w:t>
            </w:r>
          </w:p>
        </w:tc>
        <w:tc>
          <w:tcPr>
            <w:tcW w:w="3420" w:type="dxa"/>
            <w:shd w:val="clear" w:color="auto" w:fill="E5DFEC" w:themeFill="accent4" w:themeFillTint="33"/>
          </w:tcPr>
          <w:p w:rsidR="006D1AE5" w:rsidRPr="006D1AE5" w:rsidRDefault="006D1AE5">
            <w:pPr>
              <w:rPr>
                <w:b/>
              </w:rPr>
            </w:pPr>
            <w:r w:rsidRPr="006D1AE5">
              <w:rPr>
                <w:b/>
              </w:rPr>
              <w:t>Question score</w:t>
            </w:r>
          </w:p>
        </w:tc>
      </w:tr>
      <w:tr w:rsidR="006D1AE5" w:rsidTr="006D1AE5">
        <w:tc>
          <w:tcPr>
            <w:tcW w:w="3420" w:type="dxa"/>
          </w:tcPr>
          <w:p w:rsidR="006D1AE5" w:rsidRDefault="006D1AE5">
            <w:r>
              <w:t>1.</w:t>
            </w:r>
          </w:p>
        </w:tc>
        <w:tc>
          <w:tcPr>
            <w:tcW w:w="3420" w:type="dxa"/>
          </w:tcPr>
          <w:p w:rsidR="006D1AE5" w:rsidRDefault="006D1AE5">
            <w:r>
              <w:t>2.</w:t>
            </w:r>
          </w:p>
        </w:tc>
      </w:tr>
      <w:tr w:rsidR="006D1AE5" w:rsidTr="006D1AE5">
        <w:tc>
          <w:tcPr>
            <w:tcW w:w="3420" w:type="dxa"/>
          </w:tcPr>
          <w:p w:rsidR="006D1AE5" w:rsidRDefault="006D1AE5">
            <w:r>
              <w:t>4.</w:t>
            </w:r>
          </w:p>
        </w:tc>
        <w:tc>
          <w:tcPr>
            <w:tcW w:w="3420" w:type="dxa"/>
          </w:tcPr>
          <w:p w:rsidR="006D1AE5" w:rsidRDefault="006D1AE5">
            <w:r>
              <w:t>3.</w:t>
            </w:r>
          </w:p>
        </w:tc>
      </w:tr>
      <w:tr w:rsidR="006D1AE5" w:rsidTr="006D1AE5">
        <w:tc>
          <w:tcPr>
            <w:tcW w:w="3420" w:type="dxa"/>
          </w:tcPr>
          <w:p w:rsidR="006D1AE5" w:rsidRDefault="006D1AE5">
            <w:r>
              <w:t>6.</w:t>
            </w:r>
          </w:p>
        </w:tc>
        <w:tc>
          <w:tcPr>
            <w:tcW w:w="3420" w:type="dxa"/>
          </w:tcPr>
          <w:p w:rsidR="006D1AE5" w:rsidRDefault="006D1AE5">
            <w:r>
              <w:t>5.</w:t>
            </w:r>
          </w:p>
        </w:tc>
      </w:tr>
      <w:tr w:rsidR="006D1AE5" w:rsidTr="006D1AE5">
        <w:tc>
          <w:tcPr>
            <w:tcW w:w="3420" w:type="dxa"/>
          </w:tcPr>
          <w:p w:rsidR="006D1AE5" w:rsidRDefault="006D1AE5">
            <w:r>
              <w:t>9.</w:t>
            </w:r>
          </w:p>
        </w:tc>
        <w:tc>
          <w:tcPr>
            <w:tcW w:w="3420" w:type="dxa"/>
          </w:tcPr>
          <w:p w:rsidR="006D1AE5" w:rsidRDefault="006D1AE5">
            <w:r>
              <w:t>7.</w:t>
            </w:r>
          </w:p>
        </w:tc>
      </w:tr>
      <w:tr w:rsidR="006D1AE5" w:rsidTr="006D1AE5">
        <w:tc>
          <w:tcPr>
            <w:tcW w:w="3420" w:type="dxa"/>
          </w:tcPr>
          <w:p w:rsidR="006D1AE5" w:rsidRDefault="006D1AE5">
            <w:r>
              <w:t>10.</w:t>
            </w:r>
          </w:p>
        </w:tc>
        <w:tc>
          <w:tcPr>
            <w:tcW w:w="3420" w:type="dxa"/>
          </w:tcPr>
          <w:p w:rsidR="006D1AE5" w:rsidRDefault="006D1AE5">
            <w:r>
              <w:t>8.</w:t>
            </w:r>
          </w:p>
        </w:tc>
      </w:tr>
      <w:tr w:rsidR="006D1AE5" w:rsidTr="006D1AE5">
        <w:tc>
          <w:tcPr>
            <w:tcW w:w="3420" w:type="dxa"/>
          </w:tcPr>
          <w:p w:rsidR="006D1AE5" w:rsidRDefault="006D1AE5">
            <w:r>
              <w:t>12.</w:t>
            </w:r>
          </w:p>
        </w:tc>
        <w:tc>
          <w:tcPr>
            <w:tcW w:w="3420" w:type="dxa"/>
          </w:tcPr>
          <w:p w:rsidR="006D1AE5" w:rsidRDefault="006D1AE5">
            <w:r>
              <w:t>11.</w:t>
            </w:r>
          </w:p>
        </w:tc>
      </w:tr>
      <w:tr w:rsidR="006D1AE5" w:rsidTr="006D1AE5">
        <w:tc>
          <w:tcPr>
            <w:tcW w:w="3420" w:type="dxa"/>
          </w:tcPr>
          <w:p w:rsidR="006D1AE5" w:rsidRDefault="006D1AE5">
            <w:r>
              <w:t>14.</w:t>
            </w:r>
          </w:p>
        </w:tc>
        <w:tc>
          <w:tcPr>
            <w:tcW w:w="3420" w:type="dxa"/>
          </w:tcPr>
          <w:p w:rsidR="006D1AE5" w:rsidRDefault="006D1AE5">
            <w:r>
              <w:t>13.</w:t>
            </w:r>
          </w:p>
        </w:tc>
      </w:tr>
      <w:tr w:rsidR="006D1AE5" w:rsidTr="006D1AE5">
        <w:tc>
          <w:tcPr>
            <w:tcW w:w="3420" w:type="dxa"/>
          </w:tcPr>
          <w:p w:rsidR="006D1AE5" w:rsidRDefault="006D1AE5">
            <w:r>
              <w:t>16.</w:t>
            </w:r>
          </w:p>
        </w:tc>
        <w:tc>
          <w:tcPr>
            <w:tcW w:w="3420" w:type="dxa"/>
          </w:tcPr>
          <w:p w:rsidR="006D1AE5" w:rsidRDefault="006D1AE5" w:rsidP="00093035">
            <w:r>
              <w:t>1</w:t>
            </w:r>
            <w:r w:rsidR="00093035">
              <w:t>5</w:t>
            </w:r>
            <w:bookmarkStart w:id="0" w:name="_GoBack"/>
            <w:bookmarkEnd w:id="0"/>
            <w:r>
              <w:t>.</w:t>
            </w:r>
          </w:p>
        </w:tc>
      </w:tr>
      <w:tr w:rsidR="006D1AE5" w:rsidTr="006D1AE5">
        <w:tc>
          <w:tcPr>
            <w:tcW w:w="3420" w:type="dxa"/>
          </w:tcPr>
          <w:p w:rsidR="006D1AE5" w:rsidRDefault="006D1AE5">
            <w:r>
              <w:t>17.</w:t>
            </w:r>
          </w:p>
        </w:tc>
        <w:tc>
          <w:tcPr>
            <w:tcW w:w="3420" w:type="dxa"/>
          </w:tcPr>
          <w:p w:rsidR="006D1AE5" w:rsidRDefault="006D1AE5">
            <w:r>
              <w:t>18.</w:t>
            </w:r>
          </w:p>
        </w:tc>
      </w:tr>
      <w:tr w:rsidR="006D1AE5" w:rsidRPr="006D1AE5" w:rsidTr="006D1AE5">
        <w:tc>
          <w:tcPr>
            <w:tcW w:w="3420" w:type="dxa"/>
            <w:shd w:val="clear" w:color="auto" w:fill="E5DFEC" w:themeFill="accent4" w:themeFillTint="33"/>
          </w:tcPr>
          <w:p w:rsidR="006D1AE5" w:rsidRPr="006D1AE5" w:rsidRDefault="006D1AE5">
            <w:pPr>
              <w:rPr>
                <w:b/>
              </w:rPr>
            </w:pPr>
            <w:r w:rsidRPr="006D1AE5">
              <w:rPr>
                <w:b/>
              </w:rPr>
              <w:t>Total</w:t>
            </w:r>
          </w:p>
        </w:tc>
        <w:tc>
          <w:tcPr>
            <w:tcW w:w="3420" w:type="dxa"/>
            <w:shd w:val="clear" w:color="auto" w:fill="E5DFEC" w:themeFill="accent4" w:themeFillTint="33"/>
          </w:tcPr>
          <w:p w:rsidR="006D1AE5" w:rsidRPr="006D1AE5" w:rsidRDefault="006D1AE5">
            <w:pPr>
              <w:rPr>
                <w:b/>
              </w:rPr>
            </w:pPr>
            <w:r w:rsidRPr="006D1AE5">
              <w:rPr>
                <w:b/>
              </w:rPr>
              <w:t>Total</w:t>
            </w:r>
          </w:p>
        </w:tc>
      </w:tr>
      <w:tr w:rsidR="006D1AE5" w:rsidRPr="006D1AE5" w:rsidTr="006D1AE5">
        <w:tc>
          <w:tcPr>
            <w:tcW w:w="3420" w:type="dxa"/>
            <w:shd w:val="clear" w:color="auto" w:fill="CCC0D9" w:themeFill="accent4" w:themeFillTint="66"/>
          </w:tcPr>
          <w:p w:rsidR="006D1AE5" w:rsidRPr="006D1AE5" w:rsidRDefault="006D1AE5">
            <w:pPr>
              <w:rPr>
                <w:b/>
              </w:rPr>
            </w:pPr>
            <w:r w:rsidRPr="006D1AE5">
              <w:rPr>
                <w:b/>
              </w:rPr>
              <w:t xml:space="preserve">Multiplied by 0.2 = </w:t>
            </w:r>
          </w:p>
        </w:tc>
        <w:tc>
          <w:tcPr>
            <w:tcW w:w="3420" w:type="dxa"/>
            <w:shd w:val="clear" w:color="auto" w:fill="CCC0D9" w:themeFill="accent4" w:themeFillTint="66"/>
          </w:tcPr>
          <w:p w:rsidR="006D1AE5" w:rsidRPr="006D1AE5" w:rsidRDefault="006D1AE5">
            <w:pPr>
              <w:rPr>
                <w:b/>
              </w:rPr>
            </w:pPr>
            <w:r w:rsidRPr="006D1AE5">
              <w:rPr>
                <w:b/>
              </w:rPr>
              <w:t>Multiplied by 0.2 =</w:t>
            </w:r>
          </w:p>
        </w:tc>
      </w:tr>
    </w:tbl>
    <w:p w:rsidR="006D1AE5" w:rsidRDefault="006D1AE5"/>
    <w:p w:rsidR="006D1AE5" w:rsidRDefault="006D1AE5">
      <w:proofErr w:type="gramStart"/>
      <w:r>
        <w:t xml:space="preserve">Using the graph below, plot your final scores by placing a dot next to the </w:t>
      </w:r>
      <w:r w:rsidRPr="006D1AE5">
        <w:rPr>
          <w:b/>
        </w:rPr>
        <w:t>people</w:t>
      </w:r>
      <w:r>
        <w:t xml:space="preserve"> score on the vertical axis and a dot next to the </w:t>
      </w:r>
      <w:r w:rsidRPr="006D1AE5">
        <w:rPr>
          <w:b/>
        </w:rPr>
        <w:t>task</w:t>
      </w:r>
      <w:r>
        <w:t xml:space="preserve"> score on the horizontal axis.</w:t>
      </w:r>
      <w:proofErr w:type="gramEnd"/>
      <w:r>
        <w:t xml:space="preserve"> Then, draw two lines, one from each dot until they intersect. The area of intersection is the leadership dimension from which you prefer to operate.</w:t>
      </w:r>
    </w:p>
    <w:p w:rsidR="006D1AE5" w:rsidRDefault="006D1AE5"/>
    <w:p w:rsidR="006D1AE5" w:rsidRDefault="0031562F" w:rsidP="0031562F">
      <w:pPr>
        <w:jc w:val="center"/>
      </w:pPr>
      <w:r>
        <w:rPr>
          <w:noProof/>
        </w:rPr>
        <w:drawing>
          <wp:inline distT="0" distB="0" distL="0" distR="0">
            <wp:extent cx="3819525" cy="3798577"/>
            <wp:effectExtent l="0" t="0" r="0" b="0"/>
            <wp:docPr id="1" name="Picture 1" descr="C:\Users\mfreel\AppData\Local\Microsoft\Windows\Temporary Internet Files\Content.Outlook\HI77TASO\the Blake Mouton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eel\AppData\Local\Microsoft\Windows\Temporary Internet Files\Content.Outlook\HI77TASO\the Blake Mouton Gr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3798577"/>
                    </a:xfrm>
                    <a:prstGeom prst="rect">
                      <a:avLst/>
                    </a:prstGeom>
                    <a:noFill/>
                    <a:ln>
                      <a:noFill/>
                    </a:ln>
                  </pic:spPr>
                </pic:pic>
              </a:graphicData>
            </a:graphic>
          </wp:inline>
        </w:drawing>
      </w:r>
    </w:p>
    <w:p w:rsidR="006D1AE5" w:rsidRDefault="006D1AE5"/>
    <w:p w:rsidR="006D1AE5" w:rsidRDefault="006D1AE5"/>
    <w:p w:rsidR="00376FAF" w:rsidRDefault="00376FAF"/>
    <w:p w:rsidR="00376FAF" w:rsidRDefault="00376FAF"/>
    <w:p w:rsidR="00376FAF" w:rsidRDefault="00376FAF"/>
    <w:p w:rsidR="00376FAF" w:rsidRDefault="00376FAF"/>
    <w:sectPr w:rsidR="00376FAF" w:rsidSect="006D1A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D2F398-BC7D-436A-9157-B22430A4185E}"/>
    <w:docVar w:name="dgnword-eventsink" w:val="86045840"/>
  </w:docVars>
  <w:rsids>
    <w:rsidRoot w:val="006E69C9"/>
    <w:rsid w:val="00093035"/>
    <w:rsid w:val="002D3180"/>
    <w:rsid w:val="0031562F"/>
    <w:rsid w:val="00376FAF"/>
    <w:rsid w:val="00586FB4"/>
    <w:rsid w:val="006D1AE5"/>
    <w:rsid w:val="006E69C9"/>
    <w:rsid w:val="00825BEB"/>
    <w:rsid w:val="00905632"/>
    <w:rsid w:val="00B468B8"/>
    <w:rsid w:val="00C2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AE5"/>
    <w:rPr>
      <w:rFonts w:ascii="Tahoma" w:hAnsi="Tahoma" w:cs="Tahoma"/>
      <w:sz w:val="16"/>
      <w:szCs w:val="16"/>
    </w:rPr>
  </w:style>
  <w:style w:type="character" w:customStyle="1" w:styleId="BalloonTextChar">
    <w:name w:val="Balloon Text Char"/>
    <w:basedOn w:val="DefaultParagraphFont"/>
    <w:link w:val="BalloonText"/>
    <w:uiPriority w:val="99"/>
    <w:semiHidden/>
    <w:rsid w:val="006D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AE5"/>
    <w:rPr>
      <w:rFonts w:ascii="Tahoma" w:hAnsi="Tahoma" w:cs="Tahoma"/>
      <w:sz w:val="16"/>
      <w:szCs w:val="16"/>
    </w:rPr>
  </w:style>
  <w:style w:type="character" w:customStyle="1" w:styleId="BalloonTextChar">
    <w:name w:val="Balloon Text Char"/>
    <w:basedOn w:val="DefaultParagraphFont"/>
    <w:link w:val="BalloonText"/>
    <w:uiPriority w:val="99"/>
    <w:semiHidden/>
    <w:rsid w:val="006D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5</cp:revision>
  <dcterms:created xsi:type="dcterms:W3CDTF">2012-03-06T17:18:00Z</dcterms:created>
  <dcterms:modified xsi:type="dcterms:W3CDTF">2014-09-10T13:11:00Z</dcterms:modified>
</cp:coreProperties>
</file>