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F5" w:rsidRPr="00721CF5" w:rsidRDefault="00721CF5" w:rsidP="00721CF5">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721CF5" w:rsidRPr="00721CF5" w:rsidRDefault="00721CF5" w:rsidP="00721CF5">
      <w:pPr>
        <w:jc w:val="center"/>
        <w:rPr>
          <w:rFonts w:eastAsia="MS Mincho" w:cstheme="minorHAnsi"/>
          <w:sz w:val="20"/>
          <w:szCs w:val="20"/>
        </w:rPr>
      </w:pPr>
      <w:r w:rsidRPr="00721CF5">
        <w:rPr>
          <w:rFonts w:eastAsia="MS Mincho" w:cstheme="minorHAnsi"/>
          <w:sz w:val="20"/>
          <w:szCs w:val="20"/>
        </w:rPr>
        <w:t>Hospital Name</w:t>
      </w:r>
    </w:p>
    <w:p w:rsidR="00721CF5" w:rsidRPr="00721CF5" w:rsidRDefault="00721CF5" w:rsidP="00721CF5">
      <w:pPr>
        <w:jc w:val="center"/>
        <w:rPr>
          <w:rFonts w:eastAsia="MS Mincho" w:cstheme="minorHAnsi"/>
          <w:sz w:val="20"/>
          <w:szCs w:val="20"/>
        </w:rPr>
      </w:pPr>
      <w:r w:rsidRPr="00721CF5">
        <w:rPr>
          <w:rFonts w:eastAsia="MS Mincho" w:cstheme="minorHAnsi"/>
          <w:sz w:val="20"/>
          <w:szCs w:val="20"/>
        </w:rPr>
        <w:t>Hospital Address</w:t>
      </w:r>
    </w:p>
    <w:p w:rsidR="00721CF5" w:rsidRPr="00721CF5" w:rsidRDefault="00721CF5" w:rsidP="00721CF5">
      <w:pPr>
        <w:jc w:val="center"/>
        <w:rPr>
          <w:rFonts w:eastAsia="MS Mincho" w:cstheme="minorHAnsi"/>
          <w:b/>
          <w:sz w:val="32"/>
          <w:szCs w:val="32"/>
        </w:rPr>
      </w:pPr>
    </w:p>
    <w:p w:rsidR="00721CF5" w:rsidRPr="00721CF5" w:rsidRDefault="00721CF5" w:rsidP="00721CF5">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Dentistry</w:t>
      </w:r>
    </w:p>
    <w:p w:rsidR="00721CF5" w:rsidRPr="00721CF5" w:rsidRDefault="00721CF5" w:rsidP="00721CF5">
      <w:pPr>
        <w:jc w:val="left"/>
        <w:rPr>
          <w:rFonts w:eastAsia="MS Mincho" w:cstheme="minorHAnsi"/>
          <w:b/>
          <w:sz w:val="32"/>
          <w:szCs w:val="32"/>
        </w:rPr>
      </w:pPr>
    </w:p>
    <w:p w:rsidR="00721CF5" w:rsidRPr="00721CF5" w:rsidRDefault="00721CF5" w:rsidP="00721CF5">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721CF5" w:rsidRPr="00721CF5" w:rsidTr="006F7E6D">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721CF5" w:rsidRPr="00721CF5" w:rsidRDefault="00721CF5" w:rsidP="00721CF5">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721CF5" w:rsidRPr="00721CF5" w:rsidRDefault="00721CF5" w:rsidP="00721CF5">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721CF5" w:rsidRPr="00721CF5" w:rsidRDefault="00721CF5" w:rsidP="00721CF5">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721CF5" w:rsidRPr="00721CF5" w:rsidRDefault="00721CF5" w:rsidP="00721CF5">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721CF5" w:rsidRPr="00721CF5" w:rsidRDefault="00721CF5" w:rsidP="00721CF5">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721CF5" w:rsidRPr="00721CF5" w:rsidRDefault="00721CF5" w:rsidP="00721CF5">
      <w:pPr>
        <w:jc w:val="left"/>
        <w:rPr>
          <w:rFonts w:eastAsia="MS Mincho" w:cstheme="minorHAnsi"/>
          <w:sz w:val="20"/>
          <w:szCs w:val="20"/>
        </w:rPr>
      </w:pPr>
    </w:p>
    <w:p w:rsidR="00721CF5" w:rsidRPr="00721CF5" w:rsidRDefault="00721CF5" w:rsidP="00721CF5">
      <w:pPr>
        <w:jc w:val="center"/>
        <w:rPr>
          <w:rFonts w:eastAsia="MS Mincho" w:cstheme="minorHAnsi"/>
          <w:b/>
          <w:sz w:val="28"/>
        </w:rPr>
      </w:pPr>
      <w:r w:rsidRPr="00721CF5">
        <w:rPr>
          <w:rFonts w:eastAsia="MS Mincho" w:cstheme="minorHAnsi"/>
          <w:b/>
          <w:sz w:val="28"/>
        </w:rPr>
        <w:t>Request all privileges desired by checking the applicable requested box.</w:t>
      </w:r>
    </w:p>
    <w:p w:rsidR="00721CF5" w:rsidRPr="00721CF5" w:rsidRDefault="00721CF5" w:rsidP="00721CF5">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721CF5" w:rsidRPr="00721CF5" w:rsidTr="006F7E6D">
        <w:tc>
          <w:tcPr>
            <w:tcW w:w="1098" w:type="dxa"/>
          </w:tcPr>
          <w:p w:rsidR="00721CF5" w:rsidRPr="00721CF5" w:rsidRDefault="00721CF5" w:rsidP="00721CF5">
            <w:pPr>
              <w:jc w:val="left"/>
              <w:rPr>
                <w:rFonts w:eastAsia="MS Mincho" w:cstheme="minorHAnsi"/>
                <w:sz w:val="20"/>
                <w:szCs w:val="20"/>
              </w:rPr>
            </w:pPr>
            <w:r w:rsidRPr="00721CF5">
              <w:rPr>
                <w:rFonts w:eastAsia="MS Mincho" w:cstheme="minorHAnsi"/>
                <w:sz w:val="20"/>
                <w:szCs w:val="20"/>
              </w:rPr>
              <w:t>Request</w:t>
            </w:r>
          </w:p>
        </w:tc>
        <w:tc>
          <w:tcPr>
            <w:tcW w:w="1350" w:type="dxa"/>
          </w:tcPr>
          <w:p w:rsidR="00721CF5" w:rsidRPr="00721CF5" w:rsidRDefault="00721CF5" w:rsidP="00721CF5">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721CF5" w:rsidRPr="00721CF5" w:rsidRDefault="00721CF5" w:rsidP="00721CF5">
            <w:pPr>
              <w:jc w:val="left"/>
              <w:rPr>
                <w:rFonts w:eastAsia="MS Mincho" w:cstheme="minorHAnsi"/>
                <w:sz w:val="20"/>
                <w:szCs w:val="20"/>
              </w:rPr>
            </w:pPr>
          </w:p>
        </w:tc>
        <w:tc>
          <w:tcPr>
            <w:tcW w:w="1080" w:type="dxa"/>
          </w:tcPr>
          <w:p w:rsidR="00721CF5" w:rsidRPr="00721CF5" w:rsidRDefault="00721CF5" w:rsidP="00721CF5">
            <w:pPr>
              <w:jc w:val="left"/>
              <w:rPr>
                <w:rFonts w:eastAsia="MS Mincho" w:cstheme="minorHAnsi"/>
                <w:sz w:val="20"/>
                <w:szCs w:val="20"/>
              </w:rPr>
            </w:pPr>
            <w:r w:rsidRPr="00721CF5">
              <w:rPr>
                <w:rFonts w:eastAsia="MS Mincho" w:cstheme="minorHAnsi"/>
                <w:sz w:val="20"/>
                <w:szCs w:val="20"/>
              </w:rPr>
              <w:t>Granted</w:t>
            </w:r>
          </w:p>
        </w:tc>
        <w:tc>
          <w:tcPr>
            <w:tcW w:w="1170" w:type="dxa"/>
          </w:tcPr>
          <w:p w:rsidR="00721CF5" w:rsidRPr="00721CF5" w:rsidRDefault="00721CF5" w:rsidP="00721CF5">
            <w:pPr>
              <w:jc w:val="left"/>
              <w:rPr>
                <w:rFonts w:eastAsia="MS Mincho" w:cstheme="minorHAnsi"/>
                <w:sz w:val="20"/>
                <w:szCs w:val="20"/>
              </w:rPr>
            </w:pPr>
            <w:r w:rsidRPr="00721CF5">
              <w:rPr>
                <w:rFonts w:eastAsia="MS Mincho" w:cstheme="minorHAnsi"/>
                <w:sz w:val="20"/>
                <w:szCs w:val="20"/>
              </w:rPr>
              <w:t>Not Granted</w:t>
            </w: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4746C">
            <w:pPr>
              <w:rPr>
                <w:rFonts w:eastAsia="MS Mincho" w:cstheme="minorHAnsi"/>
                <w:sz w:val="20"/>
                <w:szCs w:val="20"/>
              </w:rPr>
            </w:pPr>
            <w:r>
              <w:rPr>
                <w:rFonts w:eastAsia="MS Mincho" w:cstheme="minorHAnsi"/>
                <w:sz w:val="20"/>
                <w:szCs w:val="20"/>
              </w:rPr>
              <w:t>Consult, evaluate total oral health needs, diagnose and provide gen</w:t>
            </w:r>
            <w:r w:rsidR="000465FE">
              <w:rPr>
                <w:rFonts w:eastAsia="MS Mincho" w:cstheme="minorHAnsi"/>
                <w:sz w:val="20"/>
                <w:szCs w:val="20"/>
              </w:rPr>
              <w:t>e</w:t>
            </w:r>
            <w:r>
              <w:rPr>
                <w:rFonts w:eastAsia="MS Mincho" w:cstheme="minorHAnsi"/>
                <w:sz w:val="20"/>
                <w:szCs w:val="20"/>
              </w:rPr>
              <w:t xml:space="preserve">ral dental diagnostic, preventive and therapeutic oral health care to patients of all ages, to correct or treat various routine conditions of the oral cavity and dentition.  </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sidRPr="00721CF5">
              <w:rPr>
                <w:rFonts w:eastAsia="MS Mincho" w:cstheme="minorHAnsi"/>
                <w:sz w:val="20"/>
                <w:szCs w:val="20"/>
              </w:rPr>
              <w:t xml:space="preserve">Admit patients to the appropriate level of care.  </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b/>
                <w:szCs w:val="24"/>
              </w:rPr>
            </w:pPr>
            <w:r w:rsidRPr="00721CF5">
              <w:rPr>
                <w:rFonts w:eastAsia="MS Mincho" w:cstheme="minorHAnsi"/>
                <w:b/>
                <w:szCs w:val="24"/>
              </w:rPr>
              <w:t>Procedures:  Remove those procedures not within capabilities and capacities of Hospital</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Pr>
                <w:rFonts w:eastAsia="MS Mincho" w:cstheme="minorHAnsi"/>
                <w:sz w:val="20"/>
                <w:szCs w:val="20"/>
              </w:rPr>
              <w:t>Administration of injectable local anesthetics and basic blocks</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Pr>
                <w:rFonts w:eastAsia="MS Mincho" w:cstheme="minorHAnsi"/>
                <w:sz w:val="20"/>
                <w:szCs w:val="20"/>
              </w:rPr>
              <w:t>Simple extractions</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Pr>
                <w:rFonts w:eastAsia="MS Mincho" w:cstheme="minorHAnsi"/>
                <w:sz w:val="20"/>
                <w:szCs w:val="20"/>
              </w:rPr>
              <w:t>Soft tissue surgery (minor)</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Pr>
                <w:rFonts w:eastAsia="MS Mincho" w:cstheme="minorHAnsi"/>
                <w:sz w:val="20"/>
                <w:szCs w:val="20"/>
              </w:rPr>
              <w:t>Emergent treatment of traumatic dental injuries</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Default="00721CF5" w:rsidP="00721CF5">
            <w:pPr>
              <w:rPr>
                <w:rFonts w:eastAsia="MS Mincho" w:cstheme="minorHAnsi"/>
                <w:sz w:val="20"/>
                <w:szCs w:val="20"/>
              </w:rPr>
            </w:pPr>
            <w:r>
              <w:rPr>
                <w:rFonts w:eastAsia="MS Mincho" w:cstheme="minorHAnsi"/>
                <w:sz w:val="20"/>
                <w:szCs w:val="20"/>
              </w:rPr>
              <w:t>Provide dental care for:</w:t>
            </w:r>
          </w:p>
          <w:p w:rsidR="00721CF5" w:rsidRDefault="00721CF5" w:rsidP="00721CF5">
            <w:pPr>
              <w:pStyle w:val="ListParagraph"/>
              <w:numPr>
                <w:ilvl w:val="0"/>
                <w:numId w:val="1"/>
              </w:numPr>
              <w:rPr>
                <w:rFonts w:eastAsia="MS Mincho" w:cstheme="minorHAnsi"/>
                <w:sz w:val="20"/>
                <w:szCs w:val="20"/>
              </w:rPr>
            </w:pPr>
            <w:proofErr w:type="spellStart"/>
            <w:r>
              <w:rPr>
                <w:rFonts w:eastAsia="MS Mincho" w:cstheme="minorHAnsi"/>
                <w:sz w:val="20"/>
                <w:szCs w:val="20"/>
              </w:rPr>
              <w:t>Precardiac</w:t>
            </w:r>
            <w:proofErr w:type="spellEnd"/>
            <w:r>
              <w:rPr>
                <w:rFonts w:eastAsia="MS Mincho" w:cstheme="minorHAnsi"/>
                <w:sz w:val="20"/>
                <w:szCs w:val="20"/>
              </w:rPr>
              <w:t xml:space="preserve"> surgery and/or oncology patients</w:t>
            </w:r>
          </w:p>
          <w:p w:rsidR="00721CF5" w:rsidRDefault="00721CF5" w:rsidP="00721CF5">
            <w:pPr>
              <w:pStyle w:val="ListParagraph"/>
              <w:numPr>
                <w:ilvl w:val="0"/>
                <w:numId w:val="1"/>
              </w:numPr>
              <w:rPr>
                <w:rFonts w:eastAsia="MS Mincho" w:cstheme="minorHAnsi"/>
                <w:sz w:val="20"/>
                <w:szCs w:val="20"/>
              </w:rPr>
            </w:pPr>
            <w:r>
              <w:rPr>
                <w:rFonts w:eastAsia="MS Mincho" w:cstheme="minorHAnsi"/>
                <w:sz w:val="20"/>
                <w:szCs w:val="20"/>
              </w:rPr>
              <w:t>Children 5 years of age and under who due to extensive nature of dental problems or severe anxiety cannot be treated safely in the dental clinic setting</w:t>
            </w:r>
          </w:p>
          <w:p w:rsidR="00721CF5" w:rsidRDefault="00721CF5" w:rsidP="00721CF5">
            <w:pPr>
              <w:pStyle w:val="ListParagraph"/>
              <w:numPr>
                <w:ilvl w:val="0"/>
                <w:numId w:val="1"/>
              </w:numPr>
              <w:rPr>
                <w:rFonts w:eastAsia="MS Mincho" w:cstheme="minorHAnsi"/>
                <w:sz w:val="20"/>
                <w:szCs w:val="20"/>
              </w:rPr>
            </w:pPr>
            <w:r>
              <w:rPr>
                <w:rFonts w:eastAsia="MS Mincho" w:cstheme="minorHAnsi"/>
                <w:sz w:val="20"/>
                <w:szCs w:val="20"/>
              </w:rPr>
              <w:t>Children of any age who because of mental or physical disability cannot be safely treated in the dental clinic setting</w:t>
            </w:r>
          </w:p>
          <w:p w:rsidR="00721CF5" w:rsidRDefault="00721CF5" w:rsidP="00721CF5">
            <w:pPr>
              <w:pStyle w:val="ListParagraph"/>
              <w:numPr>
                <w:ilvl w:val="0"/>
                <w:numId w:val="1"/>
              </w:numPr>
              <w:rPr>
                <w:rFonts w:eastAsia="MS Mincho" w:cstheme="minorHAnsi"/>
                <w:sz w:val="20"/>
                <w:szCs w:val="20"/>
              </w:rPr>
            </w:pPr>
            <w:r>
              <w:rPr>
                <w:rFonts w:eastAsia="MS Mincho" w:cstheme="minorHAnsi"/>
                <w:sz w:val="20"/>
                <w:szCs w:val="20"/>
              </w:rPr>
              <w:t>Adults who because of mental or physical disability cannot cooperate with dental treatment in the dental clinic setting</w:t>
            </w:r>
          </w:p>
          <w:p w:rsidR="00721CF5" w:rsidRPr="00721CF5" w:rsidRDefault="00721CF5" w:rsidP="00721CF5">
            <w:pPr>
              <w:pStyle w:val="ListParagraph"/>
              <w:numPr>
                <w:ilvl w:val="0"/>
                <w:numId w:val="1"/>
              </w:numPr>
              <w:rPr>
                <w:rFonts w:eastAsia="MS Mincho" w:cstheme="minorHAnsi"/>
                <w:sz w:val="20"/>
                <w:szCs w:val="20"/>
              </w:rPr>
            </w:pPr>
            <w:r>
              <w:rPr>
                <w:rFonts w:eastAsia="MS Mincho" w:cstheme="minorHAnsi"/>
                <w:sz w:val="20"/>
                <w:szCs w:val="20"/>
              </w:rPr>
              <w:t>Children or adults with high risk medical conditions that necessitate having their dental treatment under general anesthesia in the OR</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Pr>
                <w:rFonts w:eastAsia="MS Mincho" w:cstheme="minorHAnsi"/>
                <w:sz w:val="20"/>
                <w:szCs w:val="20"/>
              </w:rPr>
              <w:t>Administration of Sedation and Analgesia (including nitrox)</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r w:rsidRPr="00721CF5">
              <w:rPr>
                <w:rFonts w:eastAsia="MS Mincho" w:cstheme="minorHAnsi"/>
                <w:sz w:val="20"/>
                <w:szCs w:val="20"/>
              </w:rPr>
              <w:t>Other Privileges Desired (Not Listed Above)</w:t>
            </w: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21CF5" w:rsidRPr="00721CF5" w:rsidTr="006F7E6D">
        <w:tc>
          <w:tcPr>
            <w:tcW w:w="1098" w:type="dxa"/>
          </w:tcPr>
          <w:p w:rsidR="00721CF5" w:rsidRPr="00721CF5" w:rsidRDefault="00721CF5" w:rsidP="00721CF5">
            <w:pPr>
              <w:jc w:val="left"/>
              <w:rPr>
                <w:rFonts w:eastAsia="MS Mincho" w:cstheme="minorHAnsi"/>
                <w:sz w:val="20"/>
                <w:szCs w:val="20"/>
              </w:rPr>
            </w:pPr>
          </w:p>
        </w:tc>
        <w:tc>
          <w:tcPr>
            <w:tcW w:w="1350" w:type="dxa"/>
          </w:tcPr>
          <w:p w:rsidR="00721CF5" w:rsidRPr="00721CF5" w:rsidRDefault="00721CF5" w:rsidP="00721CF5">
            <w:pPr>
              <w:jc w:val="left"/>
              <w:rPr>
                <w:rFonts w:eastAsia="MS Mincho" w:cstheme="minorHAnsi"/>
                <w:sz w:val="20"/>
                <w:szCs w:val="20"/>
              </w:rPr>
            </w:pPr>
          </w:p>
        </w:tc>
        <w:tc>
          <w:tcPr>
            <w:tcW w:w="5670" w:type="dxa"/>
          </w:tcPr>
          <w:p w:rsidR="00721CF5" w:rsidRPr="00721CF5" w:rsidRDefault="00721CF5" w:rsidP="00721CF5">
            <w:pPr>
              <w:rPr>
                <w:rFonts w:eastAsia="MS Mincho" w:cstheme="minorHAnsi"/>
                <w:sz w:val="20"/>
                <w:szCs w:val="20"/>
              </w:rPr>
            </w:pPr>
          </w:p>
        </w:tc>
        <w:tc>
          <w:tcPr>
            <w:tcW w:w="1080" w:type="dxa"/>
          </w:tcPr>
          <w:p w:rsidR="00721CF5" w:rsidRPr="00721CF5" w:rsidRDefault="00721CF5" w:rsidP="00721CF5">
            <w:pPr>
              <w:jc w:val="left"/>
              <w:rPr>
                <w:rFonts w:eastAsia="MS Mincho" w:cstheme="minorHAnsi"/>
                <w:sz w:val="20"/>
                <w:szCs w:val="20"/>
              </w:rPr>
            </w:pPr>
          </w:p>
        </w:tc>
        <w:tc>
          <w:tcPr>
            <w:tcW w:w="1170" w:type="dxa"/>
          </w:tcPr>
          <w:p w:rsidR="00721CF5" w:rsidRPr="00721CF5" w:rsidRDefault="00721CF5" w:rsidP="00721CF5">
            <w:pPr>
              <w:jc w:val="left"/>
              <w:rPr>
                <w:rFonts w:eastAsia="MS Mincho" w:cstheme="minorHAnsi"/>
                <w:sz w:val="20"/>
                <w:szCs w:val="20"/>
              </w:rPr>
            </w:pPr>
          </w:p>
        </w:tc>
      </w:tr>
      <w:tr w:rsidR="0074746C" w:rsidRPr="00721CF5" w:rsidTr="006F7E6D">
        <w:tc>
          <w:tcPr>
            <w:tcW w:w="1098" w:type="dxa"/>
          </w:tcPr>
          <w:p w:rsidR="0074746C" w:rsidRPr="00721CF5" w:rsidRDefault="0074746C" w:rsidP="00721CF5">
            <w:pPr>
              <w:jc w:val="left"/>
              <w:rPr>
                <w:rFonts w:eastAsia="MS Mincho" w:cstheme="minorHAnsi"/>
                <w:sz w:val="20"/>
                <w:szCs w:val="20"/>
              </w:rPr>
            </w:pPr>
          </w:p>
        </w:tc>
        <w:tc>
          <w:tcPr>
            <w:tcW w:w="1350" w:type="dxa"/>
          </w:tcPr>
          <w:p w:rsidR="0074746C" w:rsidRPr="00721CF5" w:rsidRDefault="0074746C" w:rsidP="00721CF5">
            <w:pPr>
              <w:jc w:val="left"/>
              <w:rPr>
                <w:rFonts w:eastAsia="MS Mincho" w:cstheme="minorHAnsi"/>
                <w:sz w:val="20"/>
                <w:szCs w:val="20"/>
              </w:rPr>
            </w:pPr>
          </w:p>
        </w:tc>
        <w:tc>
          <w:tcPr>
            <w:tcW w:w="5670" w:type="dxa"/>
          </w:tcPr>
          <w:p w:rsidR="0074746C" w:rsidRPr="00721CF5" w:rsidRDefault="0074746C" w:rsidP="00721CF5">
            <w:pPr>
              <w:rPr>
                <w:rFonts w:eastAsia="MS Mincho" w:cstheme="minorHAnsi"/>
                <w:b/>
                <w:szCs w:val="24"/>
              </w:rPr>
            </w:pPr>
          </w:p>
        </w:tc>
        <w:tc>
          <w:tcPr>
            <w:tcW w:w="1080" w:type="dxa"/>
          </w:tcPr>
          <w:p w:rsidR="0074746C" w:rsidRPr="00721CF5" w:rsidRDefault="0074746C" w:rsidP="00721CF5">
            <w:pPr>
              <w:jc w:val="left"/>
              <w:rPr>
                <w:rFonts w:eastAsia="MS Mincho" w:cstheme="minorHAnsi"/>
                <w:sz w:val="20"/>
                <w:szCs w:val="20"/>
              </w:rPr>
            </w:pPr>
          </w:p>
        </w:tc>
        <w:tc>
          <w:tcPr>
            <w:tcW w:w="1170" w:type="dxa"/>
          </w:tcPr>
          <w:p w:rsidR="0074746C" w:rsidRPr="00721CF5" w:rsidRDefault="0074746C" w:rsidP="00721CF5">
            <w:pPr>
              <w:jc w:val="left"/>
              <w:rPr>
                <w:rFonts w:eastAsia="MS Mincho" w:cstheme="minorHAnsi"/>
                <w:sz w:val="20"/>
                <w:szCs w:val="20"/>
              </w:rPr>
            </w:pPr>
          </w:p>
        </w:tc>
      </w:tr>
      <w:tr w:rsidR="0074746C" w:rsidRPr="00721CF5" w:rsidTr="006F7E6D">
        <w:tc>
          <w:tcPr>
            <w:tcW w:w="1098" w:type="dxa"/>
          </w:tcPr>
          <w:p w:rsidR="0074746C" w:rsidRPr="00721CF5" w:rsidRDefault="0074746C" w:rsidP="00721CF5">
            <w:pPr>
              <w:jc w:val="left"/>
              <w:rPr>
                <w:rFonts w:eastAsia="MS Mincho" w:cstheme="minorHAnsi"/>
                <w:sz w:val="20"/>
                <w:szCs w:val="20"/>
              </w:rPr>
            </w:pPr>
          </w:p>
        </w:tc>
        <w:tc>
          <w:tcPr>
            <w:tcW w:w="1350" w:type="dxa"/>
          </w:tcPr>
          <w:p w:rsidR="0074746C" w:rsidRPr="00721CF5" w:rsidRDefault="0074746C" w:rsidP="00721CF5">
            <w:pPr>
              <w:jc w:val="left"/>
              <w:rPr>
                <w:rFonts w:eastAsia="MS Mincho" w:cstheme="minorHAnsi"/>
                <w:sz w:val="20"/>
                <w:szCs w:val="20"/>
              </w:rPr>
            </w:pPr>
          </w:p>
        </w:tc>
        <w:tc>
          <w:tcPr>
            <w:tcW w:w="5670" w:type="dxa"/>
          </w:tcPr>
          <w:p w:rsidR="0074746C" w:rsidRPr="00721CF5" w:rsidRDefault="0074746C" w:rsidP="00721CF5">
            <w:pPr>
              <w:rPr>
                <w:rFonts w:eastAsia="MS Mincho" w:cstheme="minorHAnsi"/>
                <w:sz w:val="20"/>
                <w:szCs w:val="20"/>
              </w:rPr>
            </w:pPr>
          </w:p>
        </w:tc>
        <w:tc>
          <w:tcPr>
            <w:tcW w:w="1080" w:type="dxa"/>
          </w:tcPr>
          <w:p w:rsidR="0074746C" w:rsidRPr="00721CF5" w:rsidRDefault="0074746C" w:rsidP="00721CF5">
            <w:pPr>
              <w:jc w:val="left"/>
              <w:rPr>
                <w:rFonts w:eastAsia="MS Mincho" w:cstheme="minorHAnsi"/>
                <w:sz w:val="20"/>
                <w:szCs w:val="20"/>
              </w:rPr>
            </w:pPr>
          </w:p>
        </w:tc>
        <w:tc>
          <w:tcPr>
            <w:tcW w:w="1170" w:type="dxa"/>
          </w:tcPr>
          <w:p w:rsidR="0074746C" w:rsidRPr="00721CF5" w:rsidRDefault="0074746C" w:rsidP="00721CF5">
            <w:pPr>
              <w:jc w:val="left"/>
              <w:rPr>
                <w:rFonts w:eastAsia="MS Mincho" w:cstheme="minorHAnsi"/>
                <w:sz w:val="20"/>
                <w:szCs w:val="20"/>
              </w:rPr>
            </w:pPr>
          </w:p>
        </w:tc>
      </w:tr>
      <w:tr w:rsidR="0074746C" w:rsidRPr="00721CF5" w:rsidTr="006F7E6D">
        <w:tc>
          <w:tcPr>
            <w:tcW w:w="1098" w:type="dxa"/>
          </w:tcPr>
          <w:p w:rsidR="0074746C" w:rsidRPr="00721CF5" w:rsidRDefault="0074746C" w:rsidP="00721CF5">
            <w:pPr>
              <w:jc w:val="left"/>
              <w:rPr>
                <w:rFonts w:eastAsia="MS Mincho" w:cstheme="minorHAnsi"/>
                <w:sz w:val="20"/>
                <w:szCs w:val="20"/>
              </w:rPr>
            </w:pPr>
          </w:p>
        </w:tc>
        <w:tc>
          <w:tcPr>
            <w:tcW w:w="1350" w:type="dxa"/>
          </w:tcPr>
          <w:p w:rsidR="0074746C" w:rsidRPr="00721CF5" w:rsidRDefault="0074746C" w:rsidP="00721CF5">
            <w:pPr>
              <w:jc w:val="left"/>
              <w:rPr>
                <w:rFonts w:eastAsia="MS Mincho" w:cstheme="minorHAnsi"/>
                <w:sz w:val="20"/>
                <w:szCs w:val="20"/>
              </w:rPr>
            </w:pPr>
          </w:p>
        </w:tc>
        <w:tc>
          <w:tcPr>
            <w:tcW w:w="5670" w:type="dxa"/>
          </w:tcPr>
          <w:p w:rsidR="0074746C" w:rsidRPr="00721CF5" w:rsidRDefault="0074746C" w:rsidP="00721CF5">
            <w:pPr>
              <w:rPr>
                <w:rFonts w:eastAsia="MS Mincho" w:cstheme="minorHAnsi"/>
                <w:sz w:val="20"/>
                <w:szCs w:val="20"/>
              </w:rPr>
            </w:pPr>
          </w:p>
        </w:tc>
        <w:tc>
          <w:tcPr>
            <w:tcW w:w="1080" w:type="dxa"/>
          </w:tcPr>
          <w:p w:rsidR="0074746C" w:rsidRPr="00721CF5" w:rsidRDefault="0074746C" w:rsidP="00721CF5">
            <w:pPr>
              <w:jc w:val="left"/>
              <w:rPr>
                <w:rFonts w:eastAsia="MS Mincho" w:cstheme="minorHAnsi"/>
                <w:sz w:val="20"/>
                <w:szCs w:val="20"/>
              </w:rPr>
            </w:pPr>
          </w:p>
        </w:tc>
        <w:tc>
          <w:tcPr>
            <w:tcW w:w="1170" w:type="dxa"/>
          </w:tcPr>
          <w:p w:rsidR="0074746C" w:rsidRPr="00721CF5" w:rsidRDefault="0074746C" w:rsidP="00721CF5">
            <w:pPr>
              <w:jc w:val="left"/>
              <w:rPr>
                <w:rFonts w:eastAsia="MS Mincho" w:cstheme="minorHAnsi"/>
                <w:sz w:val="20"/>
                <w:szCs w:val="20"/>
              </w:rPr>
            </w:pPr>
          </w:p>
        </w:tc>
      </w:tr>
      <w:tr w:rsidR="0074746C" w:rsidRPr="00721CF5" w:rsidTr="006F7E6D">
        <w:tc>
          <w:tcPr>
            <w:tcW w:w="1098" w:type="dxa"/>
          </w:tcPr>
          <w:p w:rsidR="0074746C" w:rsidRPr="00721CF5" w:rsidRDefault="0074746C" w:rsidP="00721CF5">
            <w:pPr>
              <w:jc w:val="left"/>
              <w:rPr>
                <w:rFonts w:eastAsia="MS Mincho" w:cstheme="minorHAnsi"/>
                <w:sz w:val="20"/>
                <w:szCs w:val="20"/>
              </w:rPr>
            </w:pPr>
          </w:p>
        </w:tc>
        <w:tc>
          <w:tcPr>
            <w:tcW w:w="1350" w:type="dxa"/>
          </w:tcPr>
          <w:p w:rsidR="0074746C" w:rsidRPr="00721CF5" w:rsidRDefault="0074746C" w:rsidP="00721CF5">
            <w:pPr>
              <w:jc w:val="left"/>
              <w:rPr>
                <w:rFonts w:eastAsia="MS Mincho" w:cstheme="minorHAnsi"/>
                <w:sz w:val="20"/>
                <w:szCs w:val="20"/>
              </w:rPr>
            </w:pPr>
          </w:p>
        </w:tc>
        <w:tc>
          <w:tcPr>
            <w:tcW w:w="5670" w:type="dxa"/>
          </w:tcPr>
          <w:p w:rsidR="0074746C" w:rsidRPr="00721CF5" w:rsidRDefault="0074746C" w:rsidP="00721CF5">
            <w:pPr>
              <w:rPr>
                <w:rFonts w:eastAsia="MS Mincho" w:cstheme="minorHAnsi"/>
                <w:sz w:val="20"/>
                <w:szCs w:val="20"/>
              </w:rPr>
            </w:pPr>
          </w:p>
        </w:tc>
        <w:tc>
          <w:tcPr>
            <w:tcW w:w="1080" w:type="dxa"/>
          </w:tcPr>
          <w:p w:rsidR="0074746C" w:rsidRPr="00721CF5" w:rsidRDefault="0074746C" w:rsidP="00721CF5">
            <w:pPr>
              <w:jc w:val="left"/>
              <w:rPr>
                <w:rFonts w:eastAsia="MS Mincho" w:cstheme="minorHAnsi"/>
                <w:sz w:val="20"/>
                <w:szCs w:val="20"/>
              </w:rPr>
            </w:pPr>
          </w:p>
        </w:tc>
        <w:tc>
          <w:tcPr>
            <w:tcW w:w="1170" w:type="dxa"/>
          </w:tcPr>
          <w:p w:rsidR="0074746C" w:rsidRPr="00721CF5" w:rsidRDefault="0074746C" w:rsidP="00721CF5">
            <w:pPr>
              <w:jc w:val="left"/>
              <w:rPr>
                <w:rFonts w:eastAsia="MS Mincho" w:cstheme="minorHAnsi"/>
                <w:sz w:val="20"/>
                <w:szCs w:val="20"/>
              </w:rPr>
            </w:pPr>
          </w:p>
        </w:tc>
      </w:tr>
      <w:tr w:rsidR="0074746C" w:rsidRPr="00721CF5" w:rsidTr="006F7E6D">
        <w:tc>
          <w:tcPr>
            <w:tcW w:w="1098" w:type="dxa"/>
          </w:tcPr>
          <w:p w:rsidR="0074746C" w:rsidRPr="00721CF5" w:rsidRDefault="0074746C" w:rsidP="00721CF5">
            <w:pPr>
              <w:jc w:val="left"/>
              <w:rPr>
                <w:rFonts w:eastAsia="MS Mincho" w:cstheme="minorHAnsi"/>
                <w:sz w:val="20"/>
                <w:szCs w:val="20"/>
              </w:rPr>
            </w:pPr>
          </w:p>
        </w:tc>
        <w:tc>
          <w:tcPr>
            <w:tcW w:w="1350" w:type="dxa"/>
          </w:tcPr>
          <w:p w:rsidR="0074746C" w:rsidRPr="00721CF5" w:rsidRDefault="0074746C" w:rsidP="00721CF5">
            <w:pPr>
              <w:jc w:val="left"/>
              <w:rPr>
                <w:rFonts w:eastAsia="MS Mincho" w:cstheme="minorHAnsi"/>
                <w:sz w:val="20"/>
                <w:szCs w:val="20"/>
              </w:rPr>
            </w:pPr>
          </w:p>
        </w:tc>
        <w:tc>
          <w:tcPr>
            <w:tcW w:w="5670" w:type="dxa"/>
          </w:tcPr>
          <w:p w:rsidR="0074746C" w:rsidRPr="00721CF5" w:rsidRDefault="0074746C" w:rsidP="00721CF5">
            <w:pPr>
              <w:rPr>
                <w:rFonts w:eastAsia="MS Mincho" w:cstheme="minorHAnsi"/>
                <w:sz w:val="20"/>
                <w:szCs w:val="20"/>
              </w:rPr>
            </w:pPr>
          </w:p>
        </w:tc>
        <w:tc>
          <w:tcPr>
            <w:tcW w:w="1080" w:type="dxa"/>
          </w:tcPr>
          <w:p w:rsidR="0074746C" w:rsidRPr="00721CF5" w:rsidRDefault="0074746C" w:rsidP="00721CF5">
            <w:pPr>
              <w:jc w:val="left"/>
              <w:rPr>
                <w:rFonts w:eastAsia="MS Mincho" w:cstheme="minorHAnsi"/>
                <w:sz w:val="20"/>
                <w:szCs w:val="20"/>
              </w:rPr>
            </w:pPr>
          </w:p>
        </w:tc>
        <w:tc>
          <w:tcPr>
            <w:tcW w:w="1170" w:type="dxa"/>
          </w:tcPr>
          <w:p w:rsidR="0074746C" w:rsidRPr="00721CF5" w:rsidRDefault="0074746C" w:rsidP="00721CF5">
            <w:pPr>
              <w:jc w:val="left"/>
              <w:rPr>
                <w:rFonts w:eastAsia="MS Mincho" w:cstheme="minorHAnsi"/>
                <w:sz w:val="20"/>
                <w:szCs w:val="20"/>
              </w:rPr>
            </w:pPr>
          </w:p>
        </w:tc>
      </w:tr>
      <w:tr w:rsidR="0074746C" w:rsidRPr="00721CF5" w:rsidTr="006F7E6D">
        <w:tc>
          <w:tcPr>
            <w:tcW w:w="1098" w:type="dxa"/>
          </w:tcPr>
          <w:p w:rsidR="0074746C" w:rsidRPr="00721CF5" w:rsidRDefault="0074746C" w:rsidP="00721CF5">
            <w:pPr>
              <w:jc w:val="left"/>
              <w:rPr>
                <w:rFonts w:eastAsia="MS Mincho" w:cstheme="minorHAnsi"/>
                <w:sz w:val="20"/>
                <w:szCs w:val="20"/>
              </w:rPr>
            </w:pPr>
          </w:p>
        </w:tc>
        <w:tc>
          <w:tcPr>
            <w:tcW w:w="1350" w:type="dxa"/>
          </w:tcPr>
          <w:p w:rsidR="0074746C" w:rsidRPr="00721CF5" w:rsidRDefault="0074746C" w:rsidP="00721CF5">
            <w:pPr>
              <w:jc w:val="left"/>
              <w:rPr>
                <w:rFonts w:eastAsia="MS Mincho" w:cstheme="minorHAnsi"/>
                <w:sz w:val="20"/>
                <w:szCs w:val="20"/>
              </w:rPr>
            </w:pPr>
          </w:p>
        </w:tc>
        <w:tc>
          <w:tcPr>
            <w:tcW w:w="5670" w:type="dxa"/>
          </w:tcPr>
          <w:p w:rsidR="0074746C" w:rsidRPr="00721CF5" w:rsidRDefault="0074746C" w:rsidP="00721CF5">
            <w:pPr>
              <w:rPr>
                <w:rFonts w:eastAsia="MS Mincho" w:cstheme="minorHAnsi"/>
                <w:b/>
                <w:szCs w:val="24"/>
              </w:rPr>
            </w:pPr>
          </w:p>
        </w:tc>
        <w:tc>
          <w:tcPr>
            <w:tcW w:w="1080" w:type="dxa"/>
          </w:tcPr>
          <w:p w:rsidR="0074746C" w:rsidRPr="00721CF5" w:rsidRDefault="0074746C" w:rsidP="00721CF5">
            <w:pPr>
              <w:jc w:val="left"/>
              <w:rPr>
                <w:rFonts w:eastAsia="MS Mincho" w:cstheme="minorHAnsi"/>
                <w:sz w:val="20"/>
                <w:szCs w:val="20"/>
              </w:rPr>
            </w:pPr>
          </w:p>
        </w:tc>
        <w:tc>
          <w:tcPr>
            <w:tcW w:w="1170" w:type="dxa"/>
          </w:tcPr>
          <w:p w:rsidR="0074746C" w:rsidRPr="00721CF5" w:rsidRDefault="0074746C" w:rsidP="00721CF5">
            <w:pPr>
              <w:jc w:val="left"/>
              <w:rPr>
                <w:rFonts w:eastAsia="MS Mincho" w:cstheme="minorHAnsi"/>
                <w:sz w:val="20"/>
                <w:szCs w:val="20"/>
              </w:rPr>
            </w:pPr>
          </w:p>
        </w:tc>
      </w:tr>
    </w:tbl>
    <w:p w:rsidR="0074746C" w:rsidRDefault="0074746C" w:rsidP="00721CF5">
      <w:pPr>
        <w:jc w:val="left"/>
        <w:rPr>
          <w:rFonts w:eastAsia="MS Mincho" w:cstheme="minorHAnsi"/>
          <w:b/>
          <w:sz w:val="32"/>
          <w:szCs w:val="32"/>
        </w:rPr>
      </w:pPr>
    </w:p>
    <w:p w:rsidR="0074746C" w:rsidRDefault="0074746C" w:rsidP="00721CF5">
      <w:pPr>
        <w:jc w:val="left"/>
        <w:rPr>
          <w:rFonts w:eastAsia="MS Mincho" w:cstheme="minorHAnsi"/>
          <w:b/>
          <w:sz w:val="32"/>
          <w:szCs w:val="32"/>
        </w:rPr>
      </w:pPr>
    </w:p>
    <w:p w:rsidR="00721CF5" w:rsidRPr="00721CF5" w:rsidRDefault="00721CF5" w:rsidP="00721CF5">
      <w:pPr>
        <w:jc w:val="left"/>
        <w:rPr>
          <w:rFonts w:eastAsia="MS Mincho" w:cstheme="minorHAnsi"/>
          <w:b/>
          <w:sz w:val="32"/>
          <w:szCs w:val="32"/>
        </w:rPr>
      </w:pPr>
      <w:r w:rsidRPr="00721CF5">
        <w:rPr>
          <w:rFonts w:eastAsia="MS Mincho" w:cstheme="minorHAnsi"/>
          <w:b/>
          <w:sz w:val="32"/>
          <w:szCs w:val="32"/>
        </w:rPr>
        <w:t>Signature of Applicant:</w:t>
      </w:r>
    </w:p>
    <w:p w:rsidR="00721CF5" w:rsidRPr="00721CF5" w:rsidRDefault="00721CF5" w:rsidP="00721CF5">
      <w:pPr>
        <w:jc w:val="left"/>
        <w:rPr>
          <w:rFonts w:eastAsia="MS Mincho" w:cstheme="minorHAnsi"/>
          <w:szCs w:val="24"/>
        </w:rPr>
      </w:pPr>
    </w:p>
    <w:p w:rsidR="00721CF5" w:rsidRPr="00721CF5" w:rsidRDefault="00721CF5" w:rsidP="00721CF5">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sidR="0041452C">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721CF5" w:rsidRPr="00721CF5" w:rsidRDefault="00721CF5" w:rsidP="00721CF5">
      <w:pPr>
        <w:rPr>
          <w:rFonts w:eastAsia="MS Mincho" w:cstheme="minorHAnsi"/>
          <w:szCs w:val="24"/>
        </w:rPr>
      </w:pPr>
    </w:p>
    <w:p w:rsidR="00721CF5" w:rsidRDefault="00721CF5" w:rsidP="00721CF5">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583574" w:rsidRDefault="00583574" w:rsidP="00721CF5">
      <w:pPr>
        <w:rPr>
          <w:rFonts w:eastAsia="MS Mincho" w:cstheme="minorHAnsi"/>
          <w:szCs w:val="24"/>
        </w:rPr>
      </w:pPr>
    </w:p>
    <w:p w:rsidR="00583574" w:rsidRPr="00721CF5" w:rsidRDefault="00583574" w:rsidP="00721CF5">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721CF5" w:rsidRPr="00721CF5" w:rsidRDefault="00721CF5" w:rsidP="00721CF5">
      <w:pPr>
        <w:rPr>
          <w:rFonts w:eastAsia="MS Mincho" w:cstheme="minorHAnsi"/>
          <w:szCs w:val="24"/>
        </w:rPr>
      </w:pPr>
    </w:p>
    <w:p w:rsidR="00721CF5" w:rsidRPr="00721CF5" w:rsidRDefault="00721CF5" w:rsidP="00721CF5">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721CF5" w:rsidRPr="00721CF5" w:rsidRDefault="00721CF5" w:rsidP="00721CF5">
      <w:pPr>
        <w:rPr>
          <w:rFonts w:eastAsia="MS Mincho" w:cstheme="minorHAnsi"/>
          <w:szCs w:val="24"/>
        </w:rPr>
      </w:pPr>
    </w:p>
    <w:p w:rsidR="00721CF5" w:rsidRPr="00721CF5" w:rsidRDefault="00721CF5" w:rsidP="00721CF5">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721CF5" w:rsidRPr="00721CF5" w:rsidRDefault="00721CF5" w:rsidP="00721CF5">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recommendation(s):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p>
    <w:p w:rsidR="00721CF5" w:rsidRPr="00721CF5" w:rsidRDefault="00721CF5" w:rsidP="00721CF5">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721CF5" w:rsidRPr="00721CF5" w:rsidTr="006F7E6D">
        <w:tc>
          <w:tcPr>
            <w:tcW w:w="828" w:type="dxa"/>
          </w:tcPr>
          <w:p w:rsidR="00721CF5" w:rsidRPr="00721CF5" w:rsidRDefault="00721CF5" w:rsidP="00721CF5">
            <w:pPr>
              <w:jc w:val="left"/>
              <w:rPr>
                <w:rFonts w:eastAsia="MS Mincho" w:cstheme="minorHAnsi"/>
                <w:szCs w:val="24"/>
              </w:rPr>
            </w:pPr>
          </w:p>
        </w:tc>
        <w:tc>
          <w:tcPr>
            <w:tcW w:w="10188" w:type="dxa"/>
          </w:tcPr>
          <w:p w:rsidR="00721CF5" w:rsidRPr="00721CF5" w:rsidRDefault="00721CF5" w:rsidP="00721CF5">
            <w:pPr>
              <w:jc w:val="left"/>
              <w:rPr>
                <w:rFonts w:eastAsia="MS Mincho" w:cstheme="minorHAnsi"/>
                <w:szCs w:val="24"/>
              </w:rPr>
            </w:pPr>
            <w:r w:rsidRPr="00721CF5">
              <w:rPr>
                <w:rFonts w:eastAsia="MS Mincho" w:cstheme="minorHAnsi"/>
                <w:szCs w:val="24"/>
              </w:rPr>
              <w:t>Recommend all requested privileges</w:t>
            </w:r>
          </w:p>
        </w:tc>
      </w:tr>
      <w:tr w:rsidR="00721CF5" w:rsidRPr="00721CF5" w:rsidTr="006F7E6D">
        <w:tc>
          <w:tcPr>
            <w:tcW w:w="828" w:type="dxa"/>
          </w:tcPr>
          <w:p w:rsidR="00721CF5" w:rsidRPr="00721CF5" w:rsidRDefault="00721CF5" w:rsidP="00721CF5">
            <w:pPr>
              <w:jc w:val="left"/>
              <w:rPr>
                <w:rFonts w:eastAsia="MS Mincho" w:cstheme="minorHAnsi"/>
                <w:szCs w:val="24"/>
              </w:rPr>
            </w:pPr>
          </w:p>
        </w:tc>
        <w:tc>
          <w:tcPr>
            <w:tcW w:w="10188" w:type="dxa"/>
          </w:tcPr>
          <w:p w:rsidR="00721CF5" w:rsidRPr="00721CF5" w:rsidRDefault="00721CF5" w:rsidP="00721CF5">
            <w:pPr>
              <w:jc w:val="left"/>
              <w:rPr>
                <w:rFonts w:eastAsia="MS Mincho" w:cstheme="minorHAnsi"/>
                <w:szCs w:val="24"/>
              </w:rPr>
            </w:pPr>
            <w:r w:rsidRPr="00721CF5">
              <w:rPr>
                <w:rFonts w:eastAsia="MS Mincho" w:cstheme="minorHAnsi"/>
                <w:szCs w:val="24"/>
              </w:rPr>
              <w:t>Do not recommend any of the requested privileges</w:t>
            </w:r>
          </w:p>
        </w:tc>
      </w:tr>
      <w:tr w:rsidR="00721CF5" w:rsidRPr="00721CF5" w:rsidTr="006F7E6D">
        <w:tc>
          <w:tcPr>
            <w:tcW w:w="828" w:type="dxa"/>
          </w:tcPr>
          <w:p w:rsidR="00721CF5" w:rsidRPr="00721CF5" w:rsidRDefault="00721CF5" w:rsidP="00721CF5">
            <w:pPr>
              <w:jc w:val="left"/>
              <w:rPr>
                <w:rFonts w:eastAsia="MS Mincho" w:cstheme="minorHAnsi"/>
                <w:szCs w:val="24"/>
              </w:rPr>
            </w:pPr>
          </w:p>
        </w:tc>
        <w:tc>
          <w:tcPr>
            <w:tcW w:w="10188" w:type="dxa"/>
          </w:tcPr>
          <w:p w:rsidR="00721CF5" w:rsidRPr="00721CF5" w:rsidRDefault="00721CF5" w:rsidP="00721CF5">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721CF5" w:rsidRPr="00721CF5" w:rsidTr="006F7E6D">
        <w:tc>
          <w:tcPr>
            <w:tcW w:w="5508" w:type="dxa"/>
          </w:tcPr>
          <w:p w:rsidR="00721CF5" w:rsidRPr="00721CF5" w:rsidRDefault="00721CF5" w:rsidP="00721CF5">
            <w:pPr>
              <w:jc w:val="left"/>
              <w:rPr>
                <w:rFonts w:eastAsia="MS Mincho" w:cstheme="minorHAnsi"/>
                <w:szCs w:val="24"/>
              </w:rPr>
            </w:pPr>
            <w:r w:rsidRPr="00721CF5">
              <w:rPr>
                <w:rFonts w:eastAsia="MS Mincho" w:cstheme="minorHAnsi"/>
                <w:szCs w:val="24"/>
              </w:rPr>
              <w:t>Privilege</w:t>
            </w:r>
          </w:p>
        </w:tc>
        <w:tc>
          <w:tcPr>
            <w:tcW w:w="5508" w:type="dxa"/>
          </w:tcPr>
          <w:p w:rsidR="00721CF5" w:rsidRPr="00721CF5" w:rsidRDefault="00721CF5" w:rsidP="00721CF5">
            <w:pPr>
              <w:jc w:val="left"/>
              <w:rPr>
                <w:rFonts w:eastAsia="MS Mincho" w:cstheme="minorHAnsi"/>
                <w:szCs w:val="24"/>
              </w:rPr>
            </w:pPr>
            <w:r w:rsidRPr="00721CF5">
              <w:rPr>
                <w:rFonts w:eastAsia="MS Mincho" w:cstheme="minorHAnsi"/>
                <w:szCs w:val="24"/>
              </w:rPr>
              <w:t>Conditions/Modification/Deletion/Explanation</w:t>
            </w: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bl>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721CF5" w:rsidRPr="00721CF5" w:rsidRDefault="00721CF5" w:rsidP="00721CF5">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721CF5" w:rsidRPr="00721CF5" w:rsidRDefault="00721CF5" w:rsidP="00721CF5">
      <w:pPr>
        <w:jc w:val="left"/>
        <w:rPr>
          <w:rFonts w:eastAsia="MS Mincho" w:cstheme="minorHAnsi"/>
          <w:b/>
          <w:sz w:val="32"/>
          <w:szCs w:val="32"/>
        </w:rPr>
      </w:pPr>
      <w:r w:rsidRPr="00721CF5">
        <w:rPr>
          <w:rFonts w:eastAsia="MS Mincho" w:cstheme="minorHAnsi"/>
          <w:b/>
          <w:sz w:val="32"/>
          <w:szCs w:val="32"/>
        </w:rPr>
        <w:lastRenderedPageBreak/>
        <w:t xml:space="preserve">Board of Directors </w:t>
      </w:r>
      <w:r w:rsidR="00583574">
        <w:rPr>
          <w:rFonts w:eastAsia="MS Mincho" w:cstheme="minorHAnsi"/>
          <w:b/>
          <w:sz w:val="32"/>
          <w:szCs w:val="32"/>
        </w:rPr>
        <w:t>Determination</w:t>
      </w: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sidR="00583574">
        <w:rPr>
          <w:rFonts w:eastAsia="MS Mincho" w:cstheme="minorHAnsi"/>
          <w:szCs w:val="24"/>
        </w:rPr>
        <w:t>determination</w:t>
      </w:r>
      <w:r w:rsidRPr="00721CF5">
        <w:rPr>
          <w:rFonts w:eastAsia="MS Mincho" w:cstheme="minorHAnsi"/>
          <w:szCs w:val="24"/>
        </w:rPr>
        <w:t xml:space="preserve">(s):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r w:rsidR="00583574">
        <w:rPr>
          <w:rFonts w:eastAsia="MS Mincho" w:cstheme="minorHAnsi"/>
          <w:szCs w:val="24"/>
        </w:rPr>
        <w:t>.</w:t>
      </w:r>
    </w:p>
    <w:p w:rsidR="00721CF5" w:rsidRPr="00721CF5" w:rsidRDefault="00721CF5" w:rsidP="00721CF5">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721CF5" w:rsidRPr="00721CF5" w:rsidTr="006F7E6D">
        <w:tc>
          <w:tcPr>
            <w:tcW w:w="828" w:type="dxa"/>
          </w:tcPr>
          <w:p w:rsidR="00721CF5" w:rsidRPr="00721CF5" w:rsidRDefault="00721CF5" w:rsidP="00721CF5">
            <w:pPr>
              <w:jc w:val="left"/>
              <w:rPr>
                <w:rFonts w:eastAsia="MS Mincho" w:cstheme="minorHAnsi"/>
                <w:szCs w:val="24"/>
              </w:rPr>
            </w:pPr>
          </w:p>
        </w:tc>
        <w:tc>
          <w:tcPr>
            <w:tcW w:w="10188" w:type="dxa"/>
          </w:tcPr>
          <w:p w:rsidR="00721CF5" w:rsidRPr="00721CF5" w:rsidRDefault="00583574" w:rsidP="00583574">
            <w:pPr>
              <w:jc w:val="left"/>
              <w:rPr>
                <w:rFonts w:eastAsia="MS Mincho" w:cstheme="minorHAnsi"/>
                <w:szCs w:val="24"/>
              </w:rPr>
            </w:pPr>
            <w:r>
              <w:rPr>
                <w:rFonts w:eastAsia="MS Mincho" w:cstheme="minorHAnsi"/>
                <w:szCs w:val="24"/>
              </w:rPr>
              <w:t>A</w:t>
            </w:r>
            <w:r w:rsidR="0041452C">
              <w:rPr>
                <w:rFonts w:eastAsia="MS Mincho" w:cstheme="minorHAnsi"/>
                <w:szCs w:val="24"/>
              </w:rPr>
              <w:t>pprove</w:t>
            </w:r>
            <w:r w:rsidR="00721CF5" w:rsidRPr="00721CF5">
              <w:rPr>
                <w:rFonts w:eastAsia="MS Mincho" w:cstheme="minorHAnsi"/>
                <w:szCs w:val="24"/>
              </w:rPr>
              <w:t xml:space="preserve"> all requested privileges</w:t>
            </w:r>
          </w:p>
        </w:tc>
      </w:tr>
      <w:tr w:rsidR="00721CF5" w:rsidRPr="00721CF5" w:rsidTr="006F7E6D">
        <w:tc>
          <w:tcPr>
            <w:tcW w:w="828" w:type="dxa"/>
          </w:tcPr>
          <w:p w:rsidR="00721CF5" w:rsidRPr="00721CF5" w:rsidRDefault="00721CF5" w:rsidP="00721CF5">
            <w:pPr>
              <w:jc w:val="left"/>
              <w:rPr>
                <w:rFonts w:eastAsia="MS Mincho" w:cstheme="minorHAnsi"/>
                <w:szCs w:val="24"/>
              </w:rPr>
            </w:pPr>
          </w:p>
        </w:tc>
        <w:tc>
          <w:tcPr>
            <w:tcW w:w="10188" w:type="dxa"/>
          </w:tcPr>
          <w:p w:rsidR="00721CF5" w:rsidRPr="00721CF5" w:rsidRDefault="00583574" w:rsidP="00583574">
            <w:pPr>
              <w:jc w:val="left"/>
              <w:rPr>
                <w:rFonts w:eastAsia="MS Mincho" w:cstheme="minorHAnsi"/>
                <w:szCs w:val="24"/>
              </w:rPr>
            </w:pPr>
            <w:r>
              <w:rPr>
                <w:rFonts w:eastAsia="MS Mincho" w:cstheme="minorHAnsi"/>
                <w:szCs w:val="24"/>
              </w:rPr>
              <w:t xml:space="preserve">Approve none of the requested </w:t>
            </w:r>
            <w:r w:rsidR="00721CF5" w:rsidRPr="00721CF5">
              <w:rPr>
                <w:rFonts w:eastAsia="MS Mincho" w:cstheme="minorHAnsi"/>
                <w:szCs w:val="24"/>
              </w:rPr>
              <w:t>privileges</w:t>
            </w:r>
          </w:p>
        </w:tc>
      </w:tr>
      <w:tr w:rsidR="00721CF5" w:rsidRPr="00721CF5" w:rsidTr="006F7E6D">
        <w:tc>
          <w:tcPr>
            <w:tcW w:w="828" w:type="dxa"/>
          </w:tcPr>
          <w:p w:rsidR="00721CF5" w:rsidRPr="00721CF5" w:rsidRDefault="00721CF5" w:rsidP="00721CF5">
            <w:pPr>
              <w:jc w:val="left"/>
              <w:rPr>
                <w:rFonts w:eastAsia="MS Mincho" w:cstheme="minorHAnsi"/>
                <w:szCs w:val="24"/>
              </w:rPr>
            </w:pPr>
          </w:p>
        </w:tc>
        <w:tc>
          <w:tcPr>
            <w:tcW w:w="10188" w:type="dxa"/>
          </w:tcPr>
          <w:p w:rsidR="00721CF5" w:rsidRPr="00721CF5" w:rsidRDefault="00583574" w:rsidP="00721CF5">
            <w:pPr>
              <w:jc w:val="left"/>
              <w:rPr>
                <w:rFonts w:eastAsia="MS Mincho" w:cstheme="minorHAnsi"/>
                <w:szCs w:val="24"/>
              </w:rPr>
            </w:pPr>
            <w:r>
              <w:rPr>
                <w:rFonts w:eastAsia="MS Mincho" w:cstheme="minorHAnsi"/>
                <w:szCs w:val="24"/>
              </w:rPr>
              <w:t xml:space="preserve">Approve the following </w:t>
            </w:r>
            <w:r w:rsidR="00721CF5" w:rsidRPr="00721CF5">
              <w:rPr>
                <w:rFonts w:eastAsia="MS Mincho" w:cstheme="minorHAnsi"/>
                <w:szCs w:val="24"/>
              </w:rPr>
              <w:t>privileges with the following conditions/modifications/deletions (listed below)</w:t>
            </w:r>
          </w:p>
        </w:tc>
      </w:tr>
    </w:tbl>
    <w:p w:rsidR="00721CF5" w:rsidRPr="00721CF5" w:rsidRDefault="00721CF5" w:rsidP="00721CF5">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721CF5" w:rsidRPr="00721CF5" w:rsidTr="006F7E6D">
        <w:tc>
          <w:tcPr>
            <w:tcW w:w="5508" w:type="dxa"/>
          </w:tcPr>
          <w:p w:rsidR="00721CF5" w:rsidRPr="00721CF5" w:rsidRDefault="00721CF5" w:rsidP="00721CF5">
            <w:pPr>
              <w:jc w:val="left"/>
              <w:rPr>
                <w:rFonts w:eastAsia="MS Mincho" w:cstheme="minorHAnsi"/>
                <w:szCs w:val="24"/>
              </w:rPr>
            </w:pPr>
            <w:r w:rsidRPr="00721CF5">
              <w:rPr>
                <w:rFonts w:eastAsia="MS Mincho" w:cstheme="minorHAnsi"/>
                <w:szCs w:val="24"/>
              </w:rPr>
              <w:t>Privilege</w:t>
            </w:r>
          </w:p>
        </w:tc>
        <w:tc>
          <w:tcPr>
            <w:tcW w:w="5508" w:type="dxa"/>
          </w:tcPr>
          <w:p w:rsidR="00721CF5" w:rsidRPr="00721CF5" w:rsidRDefault="00721CF5" w:rsidP="00721CF5">
            <w:pPr>
              <w:jc w:val="left"/>
              <w:rPr>
                <w:rFonts w:eastAsia="MS Mincho" w:cstheme="minorHAnsi"/>
                <w:szCs w:val="24"/>
              </w:rPr>
            </w:pPr>
            <w:r w:rsidRPr="00721CF5">
              <w:rPr>
                <w:rFonts w:eastAsia="MS Mincho" w:cstheme="minorHAnsi"/>
                <w:szCs w:val="24"/>
              </w:rPr>
              <w:t>Conditions/Modification/Deletion/Explanation</w:t>
            </w: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r w:rsidR="00721CF5" w:rsidRPr="00721CF5" w:rsidTr="006F7E6D">
        <w:tc>
          <w:tcPr>
            <w:tcW w:w="5508" w:type="dxa"/>
          </w:tcPr>
          <w:p w:rsidR="00721CF5" w:rsidRPr="00721CF5" w:rsidRDefault="00721CF5" w:rsidP="00721CF5">
            <w:pPr>
              <w:jc w:val="left"/>
              <w:rPr>
                <w:rFonts w:eastAsia="MS Mincho" w:cstheme="minorHAnsi"/>
                <w:szCs w:val="24"/>
              </w:rPr>
            </w:pPr>
          </w:p>
        </w:tc>
        <w:tc>
          <w:tcPr>
            <w:tcW w:w="5508" w:type="dxa"/>
          </w:tcPr>
          <w:p w:rsidR="00721CF5" w:rsidRPr="00721CF5" w:rsidRDefault="00721CF5" w:rsidP="00721CF5">
            <w:pPr>
              <w:jc w:val="left"/>
              <w:rPr>
                <w:rFonts w:eastAsia="MS Mincho" w:cstheme="minorHAnsi"/>
                <w:szCs w:val="24"/>
              </w:rPr>
            </w:pPr>
          </w:p>
        </w:tc>
      </w:tr>
    </w:tbl>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p>
    <w:p w:rsidR="00721CF5" w:rsidRPr="00721CF5" w:rsidRDefault="00721CF5" w:rsidP="00721CF5">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721CF5" w:rsidRPr="00721CF5" w:rsidRDefault="00721CF5" w:rsidP="00721CF5">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721CF5" w:rsidRPr="00721CF5" w:rsidRDefault="00721CF5" w:rsidP="00721CF5">
      <w:pPr>
        <w:jc w:val="left"/>
        <w:rPr>
          <w:rFonts w:eastAsia="MS Mincho" w:cstheme="minorHAnsi"/>
          <w:szCs w:val="24"/>
        </w:rPr>
      </w:pPr>
      <w:r w:rsidRPr="00721CF5">
        <w:rPr>
          <w:rFonts w:eastAsia="MS Mincho" w:cstheme="minorHAnsi"/>
          <w:szCs w:val="24"/>
        </w:rPr>
        <w:t>Hospital Name</w:t>
      </w:r>
    </w:p>
    <w:p w:rsidR="00721CF5" w:rsidRDefault="00721CF5" w:rsidP="00721CF5"/>
    <w:p w:rsidR="008D2413" w:rsidRDefault="008D2413" w:rsidP="00721CF5"/>
    <w:p w:rsidR="008D2413" w:rsidRDefault="008D2413" w:rsidP="008D2413">
      <w:pPr>
        <w:jc w:val="left"/>
        <w:rPr>
          <w:rFonts w:eastAsia="MS Mincho" w:cstheme="minorHAnsi"/>
          <w:szCs w:val="24"/>
        </w:rPr>
      </w:pPr>
      <w:r>
        <w:rPr>
          <w:rFonts w:eastAsia="MS Mincho" w:cstheme="minorHAnsi"/>
          <w:szCs w:val="24"/>
        </w:rPr>
        <w:t>Form Approved By:</w:t>
      </w:r>
    </w:p>
    <w:p w:rsidR="008D2413" w:rsidRDefault="008D2413" w:rsidP="008D2413">
      <w:pPr>
        <w:jc w:val="left"/>
        <w:rPr>
          <w:rFonts w:eastAsia="MS Mincho" w:cstheme="minorHAnsi"/>
          <w:szCs w:val="24"/>
        </w:rPr>
      </w:pPr>
    </w:p>
    <w:p w:rsidR="008D2413" w:rsidRDefault="008D2413" w:rsidP="008D2413">
      <w:pPr>
        <w:jc w:val="left"/>
        <w:rPr>
          <w:rFonts w:eastAsia="MS Mincho" w:cstheme="minorHAnsi"/>
          <w:szCs w:val="24"/>
        </w:rPr>
      </w:pPr>
      <w:r>
        <w:rPr>
          <w:rFonts w:eastAsia="MS Mincho" w:cstheme="minorHAnsi"/>
          <w:szCs w:val="24"/>
        </w:rPr>
        <w:t>Medical Staff:  _______________________</w:t>
      </w:r>
    </w:p>
    <w:p w:rsidR="008D2413" w:rsidRDefault="008D2413" w:rsidP="008D2413">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8D2413" w:rsidRDefault="008D2413" w:rsidP="008D2413">
      <w:pPr>
        <w:jc w:val="left"/>
        <w:rPr>
          <w:rFonts w:eastAsia="MS Mincho" w:cstheme="minorHAnsi"/>
          <w:szCs w:val="24"/>
        </w:rPr>
      </w:pPr>
    </w:p>
    <w:p w:rsidR="008D2413" w:rsidRDefault="008D2413" w:rsidP="008D2413">
      <w:pPr>
        <w:jc w:val="left"/>
        <w:rPr>
          <w:rFonts w:eastAsia="MS Mincho" w:cstheme="minorHAnsi"/>
          <w:szCs w:val="24"/>
        </w:rPr>
      </w:pPr>
      <w:r>
        <w:rPr>
          <w:rFonts w:eastAsia="MS Mincho" w:cstheme="minorHAnsi"/>
          <w:szCs w:val="24"/>
        </w:rPr>
        <w:t>Board of Directors: ____________________</w:t>
      </w:r>
    </w:p>
    <w:p w:rsidR="00546A4A" w:rsidRDefault="007367C8">
      <w:r>
        <w:tab/>
      </w:r>
      <w:r>
        <w:tab/>
      </w:r>
      <w:r>
        <w:tab/>
      </w:r>
      <w:r>
        <w:tab/>
        <w:t>Date</w:t>
      </w:r>
      <w:bookmarkStart w:id="0" w:name="_GoBack"/>
      <w:bookmarkEnd w:id="0"/>
    </w:p>
    <w:sectPr w:rsidR="00546A4A" w:rsidSect="0010602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4D" w:rsidRDefault="0045264D">
      <w:r>
        <w:separator/>
      </w:r>
    </w:p>
  </w:endnote>
  <w:endnote w:type="continuationSeparator" w:id="0">
    <w:p w:rsidR="0045264D" w:rsidRDefault="0045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13" w:rsidRDefault="008D2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74746C">
          <w:pPr>
            <w:pStyle w:val="Footer"/>
            <w:jc w:val="right"/>
            <w:rPr>
              <w:b/>
              <w:bCs/>
              <w:color w:val="FFFFFF" w:themeColor="background1"/>
            </w:rPr>
          </w:pPr>
          <w:r>
            <w:fldChar w:fldCharType="begin"/>
          </w:r>
          <w:r>
            <w:instrText xml:space="preserve"> PAGE   \* MERGEFORMAT </w:instrText>
          </w:r>
          <w:r>
            <w:fldChar w:fldCharType="separate"/>
          </w:r>
          <w:r w:rsidR="007367C8" w:rsidRPr="007367C8">
            <w:rPr>
              <w:noProof/>
              <w:color w:val="FFFFFF" w:themeColor="background1"/>
            </w:rPr>
            <w:t>3</w:t>
          </w:r>
          <w:r>
            <w:rPr>
              <w:noProof/>
              <w:color w:val="FFFFFF" w:themeColor="background1"/>
            </w:rPr>
            <w:fldChar w:fldCharType="end"/>
          </w:r>
        </w:p>
      </w:tc>
      <w:tc>
        <w:tcPr>
          <w:tcW w:w="4500" w:type="pct"/>
          <w:tcBorders>
            <w:top w:val="single" w:sz="4" w:space="0" w:color="auto"/>
          </w:tcBorders>
        </w:tcPr>
        <w:p w:rsidR="00302BFE" w:rsidRDefault="0045264D" w:rsidP="00842A5A">
          <w:pPr>
            <w:pStyle w:val="Footer"/>
          </w:pPr>
        </w:p>
      </w:tc>
    </w:tr>
  </w:tbl>
  <w:p w:rsidR="00106022" w:rsidRDefault="004526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74746C">
          <w:pPr>
            <w:pStyle w:val="Footer"/>
            <w:jc w:val="right"/>
            <w:rPr>
              <w:b/>
              <w:bCs/>
              <w:color w:val="FFFFFF" w:themeColor="background1"/>
            </w:rPr>
          </w:pPr>
          <w:r>
            <w:fldChar w:fldCharType="begin"/>
          </w:r>
          <w:r>
            <w:instrText xml:space="preserve"> PAGE   \* MERGEFORMAT </w:instrText>
          </w:r>
          <w:r>
            <w:fldChar w:fldCharType="separate"/>
          </w:r>
          <w:r w:rsidR="007367C8" w:rsidRPr="007367C8">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45264D" w:rsidP="002B27C9">
          <w:pPr>
            <w:pStyle w:val="Footer"/>
          </w:pPr>
        </w:p>
      </w:tc>
    </w:tr>
  </w:tbl>
  <w:p w:rsidR="00302BFE" w:rsidRDefault="00452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4D" w:rsidRDefault="0045264D">
      <w:r>
        <w:separator/>
      </w:r>
    </w:p>
  </w:footnote>
  <w:footnote w:type="continuationSeparator" w:id="0">
    <w:p w:rsidR="0045264D" w:rsidRDefault="00452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13" w:rsidRDefault="00452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10532"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45264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10533"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74746C" w:rsidRPr="002A506E">
      <w:rPr>
        <w:rFonts w:asciiTheme="minorHAnsi" w:hAnsiTheme="minorHAnsi" w:cstheme="minorHAnsi"/>
        <w:color w:val="000000"/>
        <w:sz w:val="20"/>
        <w:szCs w:val="20"/>
      </w:rPr>
      <w:t>Applicant Na</w:t>
    </w:r>
    <w:r w:rsidR="0074746C" w:rsidRPr="002A506E">
      <w:rPr>
        <w:rFonts w:asciiTheme="minorHAnsi" w:hAnsiTheme="minorHAnsi" w:cstheme="minorHAnsi"/>
        <w:color w:val="000000"/>
        <w:spacing w:val="-1"/>
        <w:sz w:val="20"/>
        <w:szCs w:val="20"/>
      </w:rPr>
      <w:t>me: _____________________________________________________</w:t>
    </w:r>
  </w:p>
  <w:p w:rsidR="00106022" w:rsidRPr="002A506E" w:rsidRDefault="0045264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74746C"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roofErr w:type="gramStart"/>
    <w:r w:rsidRPr="002A506E">
      <w:rPr>
        <w:rFonts w:asciiTheme="minorHAnsi" w:hAnsiTheme="minorHAnsi" w:cstheme="minorHAnsi"/>
        <w:color w:val="000000"/>
        <w:spacing w:val="-1"/>
        <w:sz w:val="20"/>
        <w:szCs w:val="20"/>
      </w:rPr>
      <w:t>Staff  Category</w:t>
    </w:r>
    <w:proofErr w:type="gramEnd"/>
    <w:r w:rsidRPr="002A506E">
      <w:rPr>
        <w:rFonts w:asciiTheme="minorHAnsi" w:hAnsiTheme="minorHAnsi" w:cstheme="minorHAnsi"/>
        <w:color w:val="000000"/>
        <w:spacing w:val="-1"/>
        <w:sz w:val="20"/>
        <w:szCs w:val="20"/>
      </w:rPr>
      <w:t>:  _______________________________________  Specialty:  ______________________________________</w:t>
    </w:r>
  </w:p>
  <w:p w:rsidR="00106022" w:rsidRPr="002A506E" w:rsidRDefault="0045264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74746C"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452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452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10531"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31B95"/>
    <w:multiLevelType w:val="hybridMultilevel"/>
    <w:tmpl w:val="A1B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F5"/>
    <w:rsid w:val="000465FE"/>
    <w:rsid w:val="002B27C9"/>
    <w:rsid w:val="0041452C"/>
    <w:rsid w:val="0045264D"/>
    <w:rsid w:val="00546A4A"/>
    <w:rsid w:val="00583574"/>
    <w:rsid w:val="00721CF5"/>
    <w:rsid w:val="007367C8"/>
    <w:rsid w:val="0074746C"/>
    <w:rsid w:val="008D2413"/>
    <w:rsid w:val="00D64AC0"/>
    <w:rsid w:val="00E26F0B"/>
    <w:rsid w:val="00F240A7"/>
    <w:rsid w:val="00FA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CF5"/>
    <w:pPr>
      <w:tabs>
        <w:tab w:val="center" w:pos="4680"/>
        <w:tab w:val="right" w:pos="9360"/>
      </w:tabs>
    </w:pPr>
  </w:style>
  <w:style w:type="character" w:customStyle="1" w:styleId="HeaderChar">
    <w:name w:val="Header Char"/>
    <w:basedOn w:val="DefaultParagraphFont"/>
    <w:link w:val="Header"/>
    <w:uiPriority w:val="99"/>
    <w:rsid w:val="00721CF5"/>
  </w:style>
  <w:style w:type="paragraph" w:styleId="Footer">
    <w:name w:val="footer"/>
    <w:basedOn w:val="Normal"/>
    <w:link w:val="FooterChar"/>
    <w:uiPriority w:val="99"/>
    <w:unhideWhenUsed/>
    <w:rsid w:val="00721CF5"/>
    <w:pPr>
      <w:tabs>
        <w:tab w:val="center" w:pos="4680"/>
        <w:tab w:val="right" w:pos="9360"/>
      </w:tabs>
    </w:pPr>
  </w:style>
  <w:style w:type="character" w:customStyle="1" w:styleId="FooterChar">
    <w:name w:val="Footer Char"/>
    <w:basedOn w:val="DefaultParagraphFont"/>
    <w:link w:val="Footer"/>
    <w:uiPriority w:val="99"/>
    <w:rsid w:val="00721CF5"/>
  </w:style>
  <w:style w:type="table" w:styleId="TableGrid">
    <w:name w:val="Table Grid"/>
    <w:basedOn w:val="TableNormal"/>
    <w:uiPriority w:val="59"/>
    <w:rsid w:val="00721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CF5"/>
    <w:pPr>
      <w:ind w:left="720"/>
      <w:contextualSpacing/>
    </w:pPr>
  </w:style>
  <w:style w:type="paragraph" w:styleId="BalloonText">
    <w:name w:val="Balloon Text"/>
    <w:basedOn w:val="Normal"/>
    <w:link w:val="BalloonTextChar"/>
    <w:uiPriority w:val="99"/>
    <w:semiHidden/>
    <w:unhideWhenUsed/>
    <w:rsid w:val="002B27C9"/>
    <w:rPr>
      <w:rFonts w:ascii="Tahoma" w:hAnsi="Tahoma" w:cs="Tahoma"/>
      <w:sz w:val="16"/>
      <w:szCs w:val="16"/>
    </w:rPr>
  </w:style>
  <w:style w:type="character" w:customStyle="1" w:styleId="BalloonTextChar">
    <w:name w:val="Balloon Text Char"/>
    <w:basedOn w:val="DefaultParagraphFont"/>
    <w:link w:val="BalloonText"/>
    <w:uiPriority w:val="99"/>
    <w:semiHidden/>
    <w:rsid w:val="002B2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CF5"/>
    <w:pPr>
      <w:tabs>
        <w:tab w:val="center" w:pos="4680"/>
        <w:tab w:val="right" w:pos="9360"/>
      </w:tabs>
    </w:pPr>
  </w:style>
  <w:style w:type="character" w:customStyle="1" w:styleId="HeaderChar">
    <w:name w:val="Header Char"/>
    <w:basedOn w:val="DefaultParagraphFont"/>
    <w:link w:val="Header"/>
    <w:uiPriority w:val="99"/>
    <w:rsid w:val="00721CF5"/>
  </w:style>
  <w:style w:type="paragraph" w:styleId="Footer">
    <w:name w:val="footer"/>
    <w:basedOn w:val="Normal"/>
    <w:link w:val="FooterChar"/>
    <w:uiPriority w:val="99"/>
    <w:unhideWhenUsed/>
    <w:rsid w:val="00721CF5"/>
    <w:pPr>
      <w:tabs>
        <w:tab w:val="center" w:pos="4680"/>
        <w:tab w:val="right" w:pos="9360"/>
      </w:tabs>
    </w:pPr>
  </w:style>
  <w:style w:type="character" w:customStyle="1" w:styleId="FooterChar">
    <w:name w:val="Footer Char"/>
    <w:basedOn w:val="DefaultParagraphFont"/>
    <w:link w:val="Footer"/>
    <w:uiPriority w:val="99"/>
    <w:rsid w:val="00721CF5"/>
  </w:style>
  <w:style w:type="table" w:styleId="TableGrid">
    <w:name w:val="Table Grid"/>
    <w:basedOn w:val="TableNormal"/>
    <w:uiPriority w:val="59"/>
    <w:rsid w:val="00721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CF5"/>
    <w:pPr>
      <w:ind w:left="720"/>
      <w:contextualSpacing/>
    </w:pPr>
  </w:style>
  <w:style w:type="paragraph" w:styleId="BalloonText">
    <w:name w:val="Balloon Text"/>
    <w:basedOn w:val="Normal"/>
    <w:link w:val="BalloonTextChar"/>
    <w:uiPriority w:val="99"/>
    <w:semiHidden/>
    <w:unhideWhenUsed/>
    <w:rsid w:val="002B27C9"/>
    <w:rPr>
      <w:rFonts w:ascii="Tahoma" w:hAnsi="Tahoma" w:cs="Tahoma"/>
      <w:sz w:val="16"/>
      <w:szCs w:val="16"/>
    </w:rPr>
  </w:style>
  <w:style w:type="character" w:customStyle="1" w:styleId="BalloonTextChar">
    <w:name w:val="Balloon Text Char"/>
    <w:basedOn w:val="DefaultParagraphFont"/>
    <w:link w:val="BalloonText"/>
    <w:uiPriority w:val="99"/>
    <w:semiHidden/>
    <w:rsid w:val="002B2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E6EB-C226-4D6C-9678-7A4362E3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cp:lastPrinted>2017-07-18T19:44:00Z</cp:lastPrinted>
  <dcterms:created xsi:type="dcterms:W3CDTF">2017-11-16T20:33:00Z</dcterms:created>
  <dcterms:modified xsi:type="dcterms:W3CDTF">2017-11-16T21:23:00Z</dcterms:modified>
</cp:coreProperties>
</file>