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448B2" w14:textId="77777777" w:rsidR="006624A0" w:rsidRPr="006624A0" w:rsidRDefault="006624A0" w:rsidP="006624A0">
      <w:pPr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6624A0">
        <w:rPr>
          <w:rFonts w:asciiTheme="majorHAnsi" w:hAnsiTheme="majorHAnsi"/>
          <w:b/>
          <w:sz w:val="28"/>
          <w:szCs w:val="28"/>
        </w:rPr>
        <w:t>Lodging Information for</w:t>
      </w:r>
    </w:p>
    <w:p w14:paraId="1CF5C2A9" w14:textId="2BBF4686" w:rsidR="006624A0" w:rsidRDefault="0068407E" w:rsidP="006624A0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Quality Residency</w:t>
      </w:r>
    </w:p>
    <w:p w14:paraId="1B3999C0" w14:textId="3A98D002" w:rsidR="00F2485C" w:rsidRPr="006624A0" w:rsidRDefault="000224CF" w:rsidP="006624A0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Nebraska Hospital Association</w:t>
      </w:r>
      <w:r w:rsidR="0012552C">
        <w:rPr>
          <w:rFonts w:asciiTheme="majorHAnsi" w:hAnsiTheme="majorHAnsi"/>
          <w:b/>
          <w:sz w:val="28"/>
          <w:szCs w:val="28"/>
        </w:rPr>
        <w:t xml:space="preserve"> (</w:t>
      </w:r>
      <w:r>
        <w:rPr>
          <w:rFonts w:asciiTheme="majorHAnsi" w:hAnsiTheme="majorHAnsi"/>
          <w:b/>
          <w:sz w:val="28"/>
          <w:szCs w:val="28"/>
        </w:rPr>
        <w:t>2</w:t>
      </w:r>
      <w:r w:rsidR="0068407E">
        <w:rPr>
          <w:rFonts w:asciiTheme="majorHAnsi" w:hAnsiTheme="majorHAnsi"/>
          <w:b/>
          <w:sz w:val="28"/>
          <w:szCs w:val="28"/>
        </w:rPr>
        <w:t>/2</w:t>
      </w:r>
      <w:r>
        <w:rPr>
          <w:rFonts w:asciiTheme="majorHAnsi" w:hAnsiTheme="majorHAnsi"/>
          <w:b/>
          <w:sz w:val="28"/>
          <w:szCs w:val="28"/>
        </w:rPr>
        <w:t>2</w:t>
      </w:r>
      <w:r w:rsidR="0068407E">
        <w:rPr>
          <w:rFonts w:asciiTheme="majorHAnsi" w:hAnsiTheme="majorHAnsi"/>
          <w:b/>
          <w:sz w:val="28"/>
          <w:szCs w:val="28"/>
        </w:rPr>
        <w:t xml:space="preserve">/24 &amp; </w:t>
      </w:r>
      <w:r>
        <w:rPr>
          <w:rFonts w:asciiTheme="majorHAnsi" w:hAnsiTheme="majorHAnsi"/>
          <w:b/>
          <w:sz w:val="28"/>
          <w:szCs w:val="28"/>
        </w:rPr>
        <w:t>2</w:t>
      </w:r>
      <w:r w:rsidR="0068407E">
        <w:rPr>
          <w:rFonts w:asciiTheme="majorHAnsi" w:hAnsiTheme="majorHAnsi"/>
          <w:b/>
          <w:sz w:val="28"/>
          <w:szCs w:val="28"/>
        </w:rPr>
        <w:t>/2</w:t>
      </w:r>
      <w:r>
        <w:rPr>
          <w:rFonts w:asciiTheme="majorHAnsi" w:hAnsiTheme="majorHAnsi"/>
          <w:b/>
          <w:sz w:val="28"/>
          <w:szCs w:val="28"/>
        </w:rPr>
        <w:t>3</w:t>
      </w:r>
      <w:r w:rsidR="0068407E">
        <w:rPr>
          <w:rFonts w:asciiTheme="majorHAnsi" w:hAnsiTheme="majorHAnsi"/>
          <w:b/>
          <w:sz w:val="28"/>
          <w:szCs w:val="28"/>
        </w:rPr>
        <w:t>/24</w:t>
      </w:r>
      <w:r w:rsidR="0012552C">
        <w:rPr>
          <w:rFonts w:asciiTheme="majorHAnsi" w:hAnsiTheme="majorHAnsi"/>
          <w:b/>
          <w:sz w:val="28"/>
          <w:szCs w:val="28"/>
        </w:rPr>
        <w:t>)</w:t>
      </w:r>
    </w:p>
    <w:p w14:paraId="0BCC11C0" w14:textId="264C5BFD" w:rsidR="006624A0" w:rsidRPr="006624A0" w:rsidRDefault="00746BE3" w:rsidP="006624A0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Night</w:t>
      </w:r>
      <w:r w:rsidR="0068407E">
        <w:rPr>
          <w:rFonts w:asciiTheme="majorHAnsi" w:hAnsiTheme="majorHAnsi"/>
          <w:b/>
          <w:sz w:val="28"/>
          <w:szCs w:val="28"/>
        </w:rPr>
        <w:t>s</w:t>
      </w:r>
      <w:r>
        <w:rPr>
          <w:rFonts w:asciiTheme="majorHAnsi" w:hAnsiTheme="majorHAnsi"/>
          <w:b/>
          <w:sz w:val="28"/>
          <w:szCs w:val="28"/>
        </w:rPr>
        <w:t xml:space="preserve"> of </w:t>
      </w:r>
      <w:r w:rsidR="000224CF">
        <w:rPr>
          <w:rFonts w:asciiTheme="majorHAnsi" w:hAnsiTheme="majorHAnsi"/>
          <w:b/>
          <w:sz w:val="28"/>
          <w:szCs w:val="28"/>
        </w:rPr>
        <w:t>February</w:t>
      </w:r>
      <w:r w:rsidR="0068407E">
        <w:rPr>
          <w:rFonts w:asciiTheme="majorHAnsi" w:hAnsiTheme="majorHAnsi"/>
          <w:b/>
          <w:sz w:val="28"/>
          <w:szCs w:val="28"/>
        </w:rPr>
        <w:t xml:space="preserve"> 2</w:t>
      </w:r>
      <w:r w:rsidR="000224CF">
        <w:rPr>
          <w:rFonts w:asciiTheme="majorHAnsi" w:hAnsiTheme="majorHAnsi"/>
          <w:b/>
          <w:sz w:val="28"/>
          <w:szCs w:val="28"/>
        </w:rPr>
        <w:t>3</w:t>
      </w:r>
      <w:r w:rsidR="0068407E">
        <w:rPr>
          <w:rFonts w:asciiTheme="majorHAnsi" w:hAnsiTheme="majorHAnsi"/>
          <w:b/>
          <w:sz w:val="28"/>
          <w:szCs w:val="28"/>
        </w:rPr>
        <w:t xml:space="preserve"> &amp; 2</w:t>
      </w:r>
      <w:r w:rsidR="000224CF">
        <w:rPr>
          <w:rFonts w:asciiTheme="majorHAnsi" w:hAnsiTheme="majorHAnsi"/>
          <w:b/>
          <w:sz w:val="28"/>
          <w:szCs w:val="28"/>
        </w:rPr>
        <w:t>4</w:t>
      </w:r>
      <w:r w:rsidR="0012552C">
        <w:rPr>
          <w:rFonts w:asciiTheme="majorHAnsi" w:hAnsiTheme="majorHAnsi"/>
          <w:b/>
          <w:sz w:val="28"/>
          <w:szCs w:val="28"/>
        </w:rPr>
        <w:t>, 202</w:t>
      </w:r>
      <w:r w:rsidR="0068407E">
        <w:rPr>
          <w:rFonts w:asciiTheme="majorHAnsi" w:hAnsiTheme="majorHAnsi"/>
          <w:b/>
          <w:sz w:val="28"/>
          <w:szCs w:val="28"/>
        </w:rPr>
        <w:t>4</w:t>
      </w:r>
    </w:p>
    <w:p w14:paraId="2ED1B2AA" w14:textId="77777777" w:rsidR="006624A0" w:rsidRDefault="006624A0"/>
    <w:p w14:paraId="3DBFFB46" w14:textId="464F4FA7" w:rsidR="006624A0" w:rsidRPr="006624A0" w:rsidRDefault="000224CF">
      <w:pPr>
        <w:rPr>
          <w:sz w:val="26"/>
          <w:szCs w:val="26"/>
        </w:rPr>
      </w:pPr>
      <w:r>
        <w:rPr>
          <w:sz w:val="26"/>
          <w:szCs w:val="26"/>
        </w:rPr>
        <w:t>Hampton</w:t>
      </w:r>
      <w:r w:rsidR="00746BE3">
        <w:rPr>
          <w:sz w:val="26"/>
          <w:szCs w:val="26"/>
        </w:rPr>
        <w:t xml:space="preserve"> </w:t>
      </w:r>
      <w:r w:rsidR="0012552C">
        <w:rPr>
          <w:sz w:val="26"/>
          <w:szCs w:val="26"/>
        </w:rPr>
        <w:t>Inn</w:t>
      </w:r>
      <w:r w:rsidR="00746BE3">
        <w:rPr>
          <w:sz w:val="26"/>
          <w:szCs w:val="26"/>
        </w:rPr>
        <w:t xml:space="preserve"> &amp; Suites</w:t>
      </w:r>
      <w:r>
        <w:rPr>
          <w:sz w:val="26"/>
          <w:szCs w:val="26"/>
        </w:rPr>
        <w:t xml:space="preserve"> Lincoln – Northeast I-80</w:t>
      </w:r>
      <w:r w:rsidR="00B07846">
        <w:rPr>
          <w:sz w:val="26"/>
          <w:szCs w:val="26"/>
        </w:rPr>
        <w:br/>
      </w:r>
      <w:r>
        <w:rPr>
          <w:sz w:val="26"/>
          <w:szCs w:val="26"/>
        </w:rPr>
        <w:t>7343 Husker Circle</w:t>
      </w:r>
      <w:r w:rsidR="00B07846">
        <w:rPr>
          <w:sz w:val="26"/>
          <w:szCs w:val="26"/>
        </w:rPr>
        <w:br/>
      </w:r>
      <w:r>
        <w:rPr>
          <w:sz w:val="26"/>
          <w:szCs w:val="26"/>
        </w:rPr>
        <w:t>Lincoln</w:t>
      </w:r>
      <w:r w:rsidR="0012552C">
        <w:rPr>
          <w:sz w:val="26"/>
          <w:szCs w:val="26"/>
        </w:rPr>
        <w:t xml:space="preserve">, NE </w:t>
      </w:r>
      <w:r w:rsidR="00B07846">
        <w:rPr>
          <w:sz w:val="26"/>
          <w:szCs w:val="26"/>
        </w:rPr>
        <w:br/>
        <w:t>(</w:t>
      </w:r>
      <w:r>
        <w:rPr>
          <w:sz w:val="26"/>
          <w:szCs w:val="26"/>
        </w:rPr>
        <w:t>402</w:t>
      </w:r>
      <w:r w:rsidR="0012552C">
        <w:rPr>
          <w:sz w:val="26"/>
          <w:szCs w:val="26"/>
        </w:rPr>
        <w:t xml:space="preserve">) </w:t>
      </w:r>
      <w:r>
        <w:rPr>
          <w:sz w:val="26"/>
          <w:szCs w:val="26"/>
        </w:rPr>
        <w:t>435-4600</w:t>
      </w:r>
    </w:p>
    <w:p w14:paraId="09178C44" w14:textId="77777777" w:rsidR="006624A0" w:rsidRPr="006624A0" w:rsidRDefault="006624A0">
      <w:pPr>
        <w:rPr>
          <w:sz w:val="26"/>
          <w:szCs w:val="26"/>
        </w:rPr>
      </w:pP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9A1252" w:rsidRPr="009A1252" w14:paraId="63AE6314" w14:textId="77777777" w:rsidTr="0027510C">
        <w:trPr>
          <w:trHeight w:val="509"/>
        </w:trPr>
        <w:tc>
          <w:tcPr>
            <w:tcW w:w="0" w:type="auto"/>
            <w:vAlign w:val="center"/>
            <w:hideMark/>
          </w:tcPr>
          <w:p w14:paraId="735D7715" w14:textId="77777777" w:rsidR="009A1252" w:rsidRPr="009A1252" w:rsidRDefault="009A1252">
            <w:pPr>
              <w:spacing w:after="240"/>
              <w:rPr>
                <w:rFonts w:cstheme="minorHAnsi"/>
                <w:sz w:val="26"/>
                <w:szCs w:val="26"/>
              </w:rPr>
            </w:pPr>
            <w:r w:rsidRPr="009A1252">
              <w:rPr>
                <w:rStyle w:val="Strong"/>
                <w:rFonts w:cstheme="minorHAnsi"/>
                <w:b w:val="0"/>
                <w:bCs w:val="0"/>
                <w:sz w:val="26"/>
                <w:szCs w:val="26"/>
              </w:rPr>
              <w:t>Event Summary:</w:t>
            </w:r>
          </w:p>
        </w:tc>
      </w:tr>
      <w:tr w:rsidR="009A1252" w:rsidRPr="009A1252" w14:paraId="2B6A1DB4" w14:textId="77777777" w:rsidTr="0027510C">
        <w:trPr>
          <w:trHeight w:val="483"/>
        </w:trPr>
        <w:tc>
          <w:tcPr>
            <w:tcW w:w="0" w:type="auto"/>
            <w:vAlign w:val="center"/>
            <w:hideMark/>
          </w:tcPr>
          <w:p w14:paraId="341BD93F" w14:textId="77777777" w:rsidR="009A1252" w:rsidRPr="009A1252" w:rsidRDefault="009A1252">
            <w:pPr>
              <w:rPr>
                <w:rFonts w:cstheme="minorHAnsi"/>
                <w:sz w:val="26"/>
                <w:szCs w:val="26"/>
              </w:rPr>
            </w:pPr>
            <w:r w:rsidRPr="009A1252">
              <w:rPr>
                <w:rFonts w:cstheme="minorHAnsi"/>
                <w:sz w:val="26"/>
                <w:szCs w:val="26"/>
              </w:rPr>
              <w:t>Nebraska Hospital Association</w:t>
            </w:r>
          </w:p>
        </w:tc>
      </w:tr>
      <w:tr w:rsidR="009A1252" w:rsidRPr="009A1252" w14:paraId="71EC9CDD" w14:textId="77777777" w:rsidTr="0027510C">
        <w:trPr>
          <w:trHeight w:val="483"/>
        </w:trPr>
        <w:tc>
          <w:tcPr>
            <w:tcW w:w="0" w:type="auto"/>
            <w:vAlign w:val="center"/>
            <w:hideMark/>
          </w:tcPr>
          <w:p w14:paraId="210257BC" w14:textId="3A7B9A71" w:rsidR="009A1252" w:rsidRPr="009A1252" w:rsidRDefault="009A1252">
            <w:pPr>
              <w:rPr>
                <w:rFonts w:cstheme="minorHAnsi"/>
                <w:sz w:val="26"/>
                <w:szCs w:val="26"/>
              </w:rPr>
            </w:pPr>
            <w:r w:rsidRPr="009A1252">
              <w:rPr>
                <w:rFonts w:cstheme="minorHAnsi"/>
                <w:sz w:val="26"/>
                <w:szCs w:val="26"/>
              </w:rPr>
              <w:t xml:space="preserve">Start Date: Wednesday, </w:t>
            </w:r>
            <w:r w:rsidR="000224CF">
              <w:rPr>
                <w:rFonts w:cstheme="minorHAnsi"/>
                <w:sz w:val="26"/>
                <w:szCs w:val="26"/>
              </w:rPr>
              <w:t>February</w:t>
            </w:r>
            <w:r w:rsidRPr="009A1252">
              <w:rPr>
                <w:rFonts w:cstheme="minorHAnsi"/>
                <w:sz w:val="26"/>
                <w:szCs w:val="26"/>
              </w:rPr>
              <w:t xml:space="preserve"> 2</w:t>
            </w:r>
            <w:r w:rsidR="000224CF">
              <w:rPr>
                <w:rFonts w:cstheme="minorHAnsi"/>
                <w:sz w:val="26"/>
                <w:szCs w:val="26"/>
              </w:rPr>
              <w:t>2</w:t>
            </w:r>
            <w:r w:rsidRPr="009A1252">
              <w:rPr>
                <w:rFonts w:cstheme="minorHAnsi"/>
                <w:sz w:val="26"/>
                <w:szCs w:val="26"/>
              </w:rPr>
              <w:t>, 2024</w:t>
            </w:r>
          </w:p>
        </w:tc>
      </w:tr>
      <w:tr w:rsidR="009A1252" w:rsidRPr="009A1252" w14:paraId="560554A9" w14:textId="77777777" w:rsidTr="0027510C">
        <w:trPr>
          <w:trHeight w:val="471"/>
        </w:trPr>
        <w:tc>
          <w:tcPr>
            <w:tcW w:w="0" w:type="auto"/>
            <w:vAlign w:val="center"/>
            <w:hideMark/>
          </w:tcPr>
          <w:p w14:paraId="1D4AB4C3" w14:textId="0B9A07FC" w:rsidR="009A1252" w:rsidRPr="009A1252" w:rsidRDefault="009A1252">
            <w:pPr>
              <w:rPr>
                <w:rFonts w:cstheme="minorHAnsi"/>
                <w:sz w:val="26"/>
                <w:szCs w:val="26"/>
              </w:rPr>
            </w:pPr>
            <w:r w:rsidRPr="009A1252">
              <w:rPr>
                <w:rFonts w:cstheme="minorHAnsi"/>
                <w:sz w:val="26"/>
                <w:szCs w:val="26"/>
              </w:rPr>
              <w:t xml:space="preserve">End Date: Friday, </w:t>
            </w:r>
            <w:r w:rsidR="000224CF">
              <w:rPr>
                <w:rFonts w:cstheme="minorHAnsi"/>
                <w:sz w:val="26"/>
                <w:szCs w:val="26"/>
              </w:rPr>
              <w:t>February</w:t>
            </w:r>
            <w:r w:rsidRPr="009A1252">
              <w:rPr>
                <w:rFonts w:cstheme="minorHAnsi"/>
                <w:sz w:val="26"/>
                <w:szCs w:val="26"/>
              </w:rPr>
              <w:t xml:space="preserve"> 2</w:t>
            </w:r>
            <w:r w:rsidR="000224CF">
              <w:rPr>
                <w:rFonts w:cstheme="minorHAnsi"/>
                <w:sz w:val="26"/>
                <w:szCs w:val="26"/>
              </w:rPr>
              <w:t>4</w:t>
            </w:r>
            <w:r w:rsidRPr="009A1252">
              <w:rPr>
                <w:rFonts w:cstheme="minorHAnsi"/>
                <w:sz w:val="26"/>
                <w:szCs w:val="26"/>
              </w:rPr>
              <w:t>, 2024</w:t>
            </w:r>
          </w:p>
        </w:tc>
      </w:tr>
      <w:tr w:rsidR="009A1252" w:rsidRPr="009A1252" w14:paraId="49AF6721" w14:textId="77777777" w:rsidTr="0027510C">
        <w:trPr>
          <w:trHeight w:val="522"/>
        </w:trPr>
        <w:tc>
          <w:tcPr>
            <w:tcW w:w="0" w:type="auto"/>
            <w:vAlign w:val="center"/>
            <w:hideMark/>
          </w:tcPr>
          <w:p w14:paraId="258DBD99" w14:textId="47BFABD4" w:rsidR="009A1252" w:rsidRPr="009A1252" w:rsidRDefault="009A1252">
            <w:pPr>
              <w:spacing w:after="240"/>
              <w:rPr>
                <w:rFonts w:cstheme="minorHAnsi"/>
                <w:sz w:val="26"/>
                <w:szCs w:val="26"/>
              </w:rPr>
            </w:pPr>
            <w:r w:rsidRPr="009A1252">
              <w:rPr>
                <w:rFonts w:cstheme="minorHAnsi"/>
                <w:sz w:val="26"/>
                <w:szCs w:val="26"/>
              </w:rPr>
              <w:t xml:space="preserve">Last Day to Book: </w:t>
            </w:r>
            <w:r w:rsidR="000224CF">
              <w:rPr>
                <w:rFonts w:cstheme="minorHAnsi"/>
                <w:sz w:val="26"/>
                <w:szCs w:val="26"/>
              </w:rPr>
              <w:t>Wednes</w:t>
            </w:r>
            <w:r w:rsidRPr="009A1252">
              <w:rPr>
                <w:rFonts w:cstheme="minorHAnsi"/>
                <w:sz w:val="26"/>
                <w:szCs w:val="26"/>
              </w:rPr>
              <w:t xml:space="preserve">day, </w:t>
            </w:r>
            <w:r w:rsidR="000224CF">
              <w:rPr>
                <w:rFonts w:cstheme="minorHAnsi"/>
                <w:sz w:val="26"/>
                <w:szCs w:val="26"/>
              </w:rPr>
              <w:t>February 7</w:t>
            </w:r>
            <w:r w:rsidRPr="009A1252">
              <w:rPr>
                <w:rFonts w:cstheme="minorHAnsi"/>
                <w:sz w:val="26"/>
                <w:szCs w:val="26"/>
              </w:rPr>
              <w:t>, 2024</w:t>
            </w:r>
          </w:p>
        </w:tc>
      </w:tr>
      <w:tr w:rsidR="009A1252" w:rsidRPr="009A1252" w14:paraId="490C433A" w14:textId="77777777" w:rsidTr="0027510C">
        <w:trPr>
          <w:trHeight w:val="1706"/>
        </w:trPr>
        <w:tc>
          <w:tcPr>
            <w:tcW w:w="0" w:type="auto"/>
            <w:vAlign w:val="center"/>
            <w:hideMark/>
          </w:tcPr>
          <w:p w14:paraId="2A6444C7" w14:textId="77777777" w:rsidR="009A1252" w:rsidRDefault="000224CF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S</w:t>
            </w:r>
            <w:r w:rsidR="009A1252" w:rsidRPr="009A1252">
              <w:rPr>
                <w:rFonts w:cstheme="minorHAnsi"/>
                <w:sz w:val="26"/>
                <w:szCs w:val="26"/>
              </w:rPr>
              <w:t>pecial group rate:</w:t>
            </w:r>
            <w:r>
              <w:rPr>
                <w:rFonts w:cstheme="minorHAnsi"/>
                <w:sz w:val="26"/>
                <w:szCs w:val="26"/>
              </w:rPr>
              <w:t xml:space="preserve"> $135 per night + tax</w:t>
            </w:r>
          </w:p>
          <w:p w14:paraId="36DCBF46" w14:textId="77777777" w:rsidR="0027510C" w:rsidRDefault="0027510C" w:rsidP="0027510C">
            <w:pPr>
              <w:rPr>
                <w:rFonts w:eastAsia="Times New Roman"/>
              </w:rPr>
            </w:pPr>
            <w:r>
              <w:rPr>
                <w:rFonts w:cstheme="minorHAnsi"/>
                <w:sz w:val="26"/>
                <w:szCs w:val="26"/>
              </w:rPr>
              <w:t xml:space="preserve">Booking link - </w:t>
            </w:r>
            <w:hyperlink r:id="rId5" w:history="1">
              <w:r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  <w:shd w:val="clear" w:color="auto" w:fill="FFFFFF"/>
                </w:rPr>
                <w:t>https://www.hilton.com/en/attend-my-event/lnknhhx-ha1-887397e9-9f1a-43ba-812f-a94980ba3027/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691440F1" w14:textId="4DA2B0AD" w:rsidR="0027510C" w:rsidRPr="009A1252" w:rsidRDefault="0027510C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9A1252" w:rsidRPr="009A1252" w14:paraId="22713D1B" w14:textId="77777777" w:rsidTr="0027510C">
        <w:trPr>
          <w:trHeight w:val="471"/>
        </w:trPr>
        <w:tc>
          <w:tcPr>
            <w:tcW w:w="0" w:type="auto"/>
            <w:vAlign w:val="center"/>
          </w:tcPr>
          <w:p w14:paraId="710686E0" w14:textId="6D6E31CD" w:rsidR="009A1252" w:rsidRPr="009A1252" w:rsidRDefault="009A1252">
            <w:pPr>
              <w:rPr>
                <w:rFonts w:cstheme="minorHAnsi"/>
                <w:sz w:val="26"/>
                <w:szCs w:val="26"/>
              </w:rPr>
            </w:pPr>
          </w:p>
        </w:tc>
      </w:tr>
    </w:tbl>
    <w:p w14:paraId="1FE155B5" w14:textId="63975085" w:rsidR="006E4A98" w:rsidRDefault="006E4A98" w:rsidP="0027510C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Check-in is </w:t>
      </w:r>
      <w:r w:rsidR="000224CF">
        <w:rPr>
          <w:sz w:val="26"/>
          <w:szCs w:val="26"/>
        </w:rPr>
        <w:t>3</w:t>
      </w:r>
      <w:r>
        <w:rPr>
          <w:sz w:val="26"/>
          <w:szCs w:val="26"/>
        </w:rPr>
        <w:t>pm and check-out is 1</w:t>
      </w:r>
      <w:r w:rsidR="000224CF">
        <w:rPr>
          <w:sz w:val="26"/>
          <w:szCs w:val="26"/>
        </w:rPr>
        <w:t>1:30a</w:t>
      </w:r>
      <w:r>
        <w:rPr>
          <w:sz w:val="26"/>
          <w:szCs w:val="26"/>
        </w:rPr>
        <w:t>m</w:t>
      </w:r>
    </w:p>
    <w:p w14:paraId="5340D32B" w14:textId="291E9202" w:rsidR="006624A0" w:rsidRDefault="006E4A98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0224CF">
        <w:rPr>
          <w:sz w:val="26"/>
          <w:szCs w:val="26"/>
        </w:rPr>
        <w:t>I</w:t>
      </w:r>
      <w:r>
        <w:rPr>
          <w:sz w:val="26"/>
          <w:szCs w:val="26"/>
        </w:rPr>
        <w:t>ndoor pool</w:t>
      </w:r>
      <w:r w:rsidR="000224CF">
        <w:rPr>
          <w:sz w:val="26"/>
          <w:szCs w:val="26"/>
        </w:rPr>
        <w:t xml:space="preserve"> </w:t>
      </w:r>
      <w:r>
        <w:rPr>
          <w:sz w:val="26"/>
          <w:szCs w:val="26"/>
        </w:rPr>
        <w:t>and exercise area</w:t>
      </w:r>
      <w:r w:rsidR="000224CF">
        <w:rPr>
          <w:sz w:val="26"/>
          <w:szCs w:val="26"/>
        </w:rPr>
        <w:t xml:space="preserve"> available</w:t>
      </w:r>
      <w:r w:rsidR="006624A0">
        <w:rPr>
          <w:sz w:val="26"/>
          <w:szCs w:val="26"/>
        </w:rPr>
        <w:br/>
      </w:r>
    </w:p>
    <w:p w14:paraId="10EE9211" w14:textId="1E0F2148" w:rsidR="00AD66D3" w:rsidRPr="006624A0" w:rsidRDefault="007371C4" w:rsidP="006624A0">
      <w:pPr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 xml:space="preserve">Cut-Off Date:  </w:t>
      </w:r>
      <w:r w:rsidR="000224CF">
        <w:rPr>
          <w:b/>
          <w:color w:val="FF0000"/>
          <w:sz w:val="30"/>
          <w:szCs w:val="30"/>
        </w:rPr>
        <w:t>February 7</w:t>
      </w:r>
      <w:r w:rsidR="0068407E">
        <w:rPr>
          <w:b/>
          <w:color w:val="FF0000"/>
          <w:sz w:val="30"/>
          <w:szCs w:val="30"/>
        </w:rPr>
        <w:t>,</w:t>
      </w:r>
      <w:r w:rsidR="00BB0F0E">
        <w:rPr>
          <w:b/>
          <w:color w:val="FF0000"/>
          <w:sz w:val="30"/>
          <w:szCs w:val="30"/>
        </w:rPr>
        <w:t xml:space="preserve"> 20</w:t>
      </w:r>
      <w:r w:rsidR="008A119B">
        <w:rPr>
          <w:b/>
          <w:color w:val="FF0000"/>
          <w:sz w:val="30"/>
          <w:szCs w:val="30"/>
        </w:rPr>
        <w:t>2</w:t>
      </w:r>
      <w:r w:rsidR="0068407E">
        <w:rPr>
          <w:b/>
          <w:color w:val="FF0000"/>
          <w:sz w:val="30"/>
          <w:szCs w:val="30"/>
        </w:rPr>
        <w:t>4</w:t>
      </w:r>
      <w:r w:rsidR="006624A0" w:rsidRPr="006624A0">
        <w:rPr>
          <w:b/>
          <w:color w:val="FF0000"/>
          <w:sz w:val="30"/>
          <w:szCs w:val="30"/>
        </w:rPr>
        <w:t xml:space="preserve"> – </w:t>
      </w:r>
      <w:r w:rsidR="009A1252">
        <w:rPr>
          <w:b/>
          <w:color w:val="FF0000"/>
          <w:sz w:val="30"/>
          <w:szCs w:val="30"/>
        </w:rPr>
        <w:t>Reserve</w:t>
      </w:r>
      <w:r w:rsidR="00F90F5C">
        <w:rPr>
          <w:b/>
          <w:color w:val="FF0000"/>
          <w:sz w:val="30"/>
          <w:szCs w:val="30"/>
        </w:rPr>
        <w:t xml:space="preserve"> by this date </w:t>
      </w:r>
      <w:r w:rsidR="006624A0" w:rsidRPr="006624A0">
        <w:rPr>
          <w:b/>
          <w:color w:val="FF0000"/>
          <w:sz w:val="30"/>
          <w:szCs w:val="30"/>
        </w:rPr>
        <w:t xml:space="preserve">to </w:t>
      </w:r>
      <w:r w:rsidR="009A1252">
        <w:rPr>
          <w:b/>
          <w:color w:val="FF0000"/>
          <w:sz w:val="30"/>
          <w:szCs w:val="30"/>
        </w:rPr>
        <w:t xml:space="preserve">get </w:t>
      </w:r>
      <w:r w:rsidR="00F90F5C">
        <w:rPr>
          <w:b/>
          <w:color w:val="FF0000"/>
          <w:sz w:val="30"/>
          <w:szCs w:val="30"/>
        </w:rPr>
        <w:t>the group rate</w:t>
      </w:r>
      <w:r w:rsidR="006624A0" w:rsidRPr="006624A0">
        <w:rPr>
          <w:b/>
          <w:color w:val="FF0000"/>
          <w:sz w:val="30"/>
          <w:szCs w:val="30"/>
        </w:rPr>
        <w:t>!</w:t>
      </w:r>
      <w:r w:rsidR="00147C4F">
        <w:rPr>
          <w:b/>
          <w:color w:val="FF0000"/>
          <w:sz w:val="30"/>
          <w:szCs w:val="30"/>
        </w:rPr>
        <w:t xml:space="preserve">  </w:t>
      </w:r>
    </w:p>
    <w:sectPr w:rsidR="00AD66D3" w:rsidRPr="00662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D5782"/>
    <w:multiLevelType w:val="multilevel"/>
    <w:tmpl w:val="9FBA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A0"/>
    <w:rsid w:val="000224CF"/>
    <w:rsid w:val="000A35B4"/>
    <w:rsid w:val="0012552C"/>
    <w:rsid w:val="00147C4F"/>
    <w:rsid w:val="0015627F"/>
    <w:rsid w:val="001C0A11"/>
    <w:rsid w:val="0027510C"/>
    <w:rsid w:val="003366C5"/>
    <w:rsid w:val="00341100"/>
    <w:rsid w:val="004A187F"/>
    <w:rsid w:val="004A268E"/>
    <w:rsid w:val="005116B2"/>
    <w:rsid w:val="006624A0"/>
    <w:rsid w:val="0068407E"/>
    <w:rsid w:val="006E4A98"/>
    <w:rsid w:val="007371C4"/>
    <w:rsid w:val="00746BE3"/>
    <w:rsid w:val="007E1FD4"/>
    <w:rsid w:val="00833F5D"/>
    <w:rsid w:val="00834E65"/>
    <w:rsid w:val="00883CCB"/>
    <w:rsid w:val="008A119B"/>
    <w:rsid w:val="00912A3E"/>
    <w:rsid w:val="009A1252"/>
    <w:rsid w:val="00AD66D3"/>
    <w:rsid w:val="00B07846"/>
    <w:rsid w:val="00BB0F0E"/>
    <w:rsid w:val="00BC646C"/>
    <w:rsid w:val="00D17BF0"/>
    <w:rsid w:val="00EB52D1"/>
    <w:rsid w:val="00F20F13"/>
    <w:rsid w:val="00F2485C"/>
    <w:rsid w:val="00F90F5C"/>
    <w:rsid w:val="00FE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C417D"/>
  <w15:docId w15:val="{0CB18C96-D962-4A12-B7CB-457D71DA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4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12A3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A12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ilton.com/en/attend-my-event/lnknhhx-ha1-887397e9-9f1a-43ba-812f-a94980ba302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Bullock</dc:creator>
  <cp:lastModifiedBy>Tiffani Cullin</cp:lastModifiedBy>
  <cp:revision>2</cp:revision>
  <cp:lastPrinted>2023-01-30T22:16:00Z</cp:lastPrinted>
  <dcterms:created xsi:type="dcterms:W3CDTF">2024-01-20T18:30:00Z</dcterms:created>
  <dcterms:modified xsi:type="dcterms:W3CDTF">2024-01-20T18:30:00Z</dcterms:modified>
</cp:coreProperties>
</file>